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35479" w14:textId="04AD1F33" w:rsidR="00E54AEA" w:rsidRDefault="00E54AEA" w:rsidP="00E54AEA">
      <w:pPr>
        <w:jc w:val="center"/>
        <w:rPr>
          <w:rFonts w:ascii="Comic Sans MS" w:hAnsi="Comic Sans MS" w:cs="Comic Sans MS"/>
          <w:b/>
          <w:bCs/>
          <w:iCs/>
          <w:color w:val="002060"/>
          <w:sz w:val="28"/>
          <w:szCs w:val="28"/>
        </w:rPr>
      </w:pPr>
      <w:r>
        <w:rPr>
          <w:noProof/>
          <w:lang w:val="en-GB" w:eastAsia="en-GB"/>
        </w:rPr>
        <w:drawing>
          <wp:inline distT="0" distB="0" distL="0" distR="0" wp14:anchorId="2AD718E8" wp14:editId="0E186C49">
            <wp:extent cx="2724150" cy="1057275"/>
            <wp:effectExtent l="0" t="0" r="0" b="9525"/>
            <wp:docPr id="1944712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16" t="18457" r="-116" b="19518"/>
                    <a:stretch>
                      <a:fillRect/>
                    </a:stretch>
                  </pic:blipFill>
                  <pic:spPr bwMode="auto">
                    <a:xfrm>
                      <a:off x="0" y="0"/>
                      <a:ext cx="2724150" cy="1057275"/>
                    </a:xfrm>
                    <a:prstGeom prst="rect">
                      <a:avLst/>
                    </a:prstGeom>
                    <a:solidFill>
                      <a:srgbClr val="FFFFFF">
                        <a:alpha val="0"/>
                      </a:srgbClr>
                    </a:solidFill>
                    <a:ln>
                      <a:noFill/>
                    </a:ln>
                  </pic:spPr>
                </pic:pic>
              </a:graphicData>
            </a:graphic>
          </wp:inline>
        </w:drawing>
      </w:r>
    </w:p>
    <w:p w14:paraId="642C77C7" w14:textId="77777777" w:rsidR="00E54AEA" w:rsidRDefault="00E54AEA" w:rsidP="00E54AEA">
      <w:pPr>
        <w:jc w:val="center"/>
      </w:pPr>
      <w:r>
        <w:rPr>
          <w:rFonts w:ascii="Comic Sans MS" w:hAnsi="Comic Sans MS" w:cs="Comic Sans MS"/>
          <w:b/>
          <w:bCs/>
          <w:iCs/>
          <w:color w:val="002060"/>
          <w:sz w:val="28"/>
          <w:szCs w:val="28"/>
        </w:rPr>
        <w:t>R</w:t>
      </w:r>
      <w:r>
        <w:rPr>
          <w:rFonts w:ascii="Comic Sans MS" w:hAnsi="Comic Sans MS" w:cs="Comic Sans MS"/>
          <w:iCs/>
          <w:color w:val="002060"/>
          <w:sz w:val="28"/>
          <w:szCs w:val="28"/>
        </w:rPr>
        <w:t xml:space="preserve">espect </w:t>
      </w:r>
      <w:r>
        <w:rPr>
          <w:rFonts w:ascii="Comic Sans MS" w:hAnsi="Comic Sans MS" w:cs="Comic Sans MS"/>
          <w:b/>
          <w:bCs/>
          <w:iCs/>
          <w:color w:val="002060"/>
          <w:sz w:val="28"/>
          <w:szCs w:val="28"/>
        </w:rPr>
        <w:t>Y</w:t>
      </w:r>
      <w:r>
        <w:rPr>
          <w:rFonts w:ascii="Comic Sans MS" w:hAnsi="Comic Sans MS" w:cs="Comic Sans MS"/>
          <w:iCs/>
          <w:color w:val="002060"/>
          <w:sz w:val="28"/>
          <w:szCs w:val="28"/>
        </w:rPr>
        <w:t xml:space="preserve">our </w:t>
      </w:r>
      <w:r>
        <w:rPr>
          <w:rFonts w:ascii="Comic Sans MS" w:hAnsi="Comic Sans MS" w:cs="Comic Sans MS"/>
          <w:b/>
          <w:bCs/>
          <w:iCs/>
          <w:color w:val="002060"/>
          <w:sz w:val="28"/>
          <w:szCs w:val="28"/>
        </w:rPr>
        <w:t>A</w:t>
      </w:r>
      <w:r>
        <w:rPr>
          <w:rFonts w:ascii="Comic Sans MS" w:hAnsi="Comic Sans MS" w:cs="Comic Sans MS"/>
          <w:iCs/>
          <w:color w:val="002060"/>
          <w:sz w:val="28"/>
          <w:szCs w:val="28"/>
        </w:rPr>
        <w:t xml:space="preserve">chievements </w:t>
      </w:r>
      <w:r>
        <w:rPr>
          <w:rFonts w:ascii="Comic Sans MS" w:hAnsi="Comic Sans MS" w:cs="Comic Sans MS"/>
          <w:b/>
          <w:bCs/>
          <w:iCs/>
          <w:color w:val="002060"/>
          <w:sz w:val="28"/>
          <w:szCs w:val="28"/>
        </w:rPr>
        <w:t>N</w:t>
      </w:r>
      <w:r>
        <w:rPr>
          <w:rFonts w:ascii="Comic Sans MS" w:hAnsi="Comic Sans MS" w:cs="Comic Sans MS"/>
          <w:iCs/>
          <w:color w:val="002060"/>
          <w:sz w:val="28"/>
          <w:szCs w:val="28"/>
        </w:rPr>
        <w:t>ow</w:t>
      </w:r>
    </w:p>
    <w:p w14:paraId="434B547B" w14:textId="77777777" w:rsidR="00BD157B" w:rsidRDefault="00BD157B" w:rsidP="00AA5267">
      <w:pPr>
        <w:rPr>
          <w:sz w:val="96"/>
          <w:szCs w:val="96"/>
        </w:rPr>
      </w:pPr>
    </w:p>
    <w:p w14:paraId="1FA167D0" w14:textId="77777777" w:rsidR="00E54AEA" w:rsidRDefault="00BD157B" w:rsidP="00AA5267">
      <w:pPr>
        <w:rPr>
          <w:rFonts w:ascii="Franklin Gothic Book" w:hAnsi="Franklin Gothic Book"/>
          <w:sz w:val="96"/>
          <w:szCs w:val="96"/>
        </w:rPr>
      </w:pPr>
      <w:r w:rsidRPr="00BD157B">
        <w:rPr>
          <w:rFonts w:ascii="Franklin Gothic Book" w:hAnsi="Franklin Gothic Book"/>
          <w:sz w:val="96"/>
          <w:szCs w:val="96"/>
        </w:rPr>
        <w:t xml:space="preserve">CAREERS EDUCATION, INFORMATION, ADVICE AND GUIDANCE </w:t>
      </w:r>
    </w:p>
    <w:p w14:paraId="23ECEBE9" w14:textId="0E6DA6B7" w:rsidR="00BD157B" w:rsidRDefault="00BD157B" w:rsidP="00AA5267">
      <w:pPr>
        <w:rPr>
          <w:rFonts w:ascii="Franklin Gothic Book" w:hAnsi="Franklin Gothic Book"/>
          <w:sz w:val="32"/>
          <w:szCs w:val="32"/>
        </w:rPr>
      </w:pPr>
      <w:r w:rsidRPr="00BD157B">
        <w:rPr>
          <w:rFonts w:ascii="Franklin Gothic Book" w:hAnsi="Franklin Gothic Book"/>
          <w:sz w:val="96"/>
          <w:szCs w:val="96"/>
        </w:rPr>
        <w:t>POLICY</w:t>
      </w:r>
    </w:p>
    <w:p w14:paraId="75DA84D5" w14:textId="77777777" w:rsidR="004A37FB" w:rsidRDefault="004A37FB" w:rsidP="00AA5267">
      <w:pPr>
        <w:rPr>
          <w:rFonts w:ascii="Franklin Gothic Book" w:hAnsi="Franklin Gothic Book"/>
          <w:sz w:val="32"/>
          <w:szCs w:val="32"/>
        </w:rPr>
      </w:pPr>
    </w:p>
    <w:p w14:paraId="7CD22F14" w14:textId="77777777" w:rsidR="004A37FB" w:rsidRDefault="004A37FB" w:rsidP="00AA5267">
      <w:pPr>
        <w:rPr>
          <w:rFonts w:ascii="Franklin Gothic Book" w:hAnsi="Franklin Gothic Book"/>
          <w:sz w:val="32"/>
          <w:szCs w:val="32"/>
        </w:rPr>
      </w:pPr>
    </w:p>
    <w:p w14:paraId="106261D2" w14:textId="77777777" w:rsidR="004A37FB" w:rsidRDefault="004A37FB" w:rsidP="00AA5267">
      <w:pPr>
        <w:rPr>
          <w:rFonts w:ascii="Franklin Gothic Book" w:hAnsi="Franklin Gothic Book"/>
          <w:sz w:val="32"/>
          <w:szCs w:val="32"/>
        </w:rPr>
      </w:pPr>
    </w:p>
    <w:p w14:paraId="573F89EE" w14:textId="77777777" w:rsidR="004A37FB" w:rsidRDefault="004A37FB" w:rsidP="00AA5267">
      <w:pPr>
        <w:rPr>
          <w:rFonts w:ascii="Franklin Gothic Book" w:hAnsi="Franklin Gothic Book"/>
          <w:sz w:val="32"/>
          <w:szCs w:val="32"/>
        </w:rPr>
      </w:pPr>
    </w:p>
    <w:p w14:paraId="51C7A494" w14:textId="77777777" w:rsidR="004A37FB" w:rsidRDefault="004A37FB" w:rsidP="00AA5267">
      <w:pPr>
        <w:rPr>
          <w:rFonts w:ascii="Franklin Gothic Book" w:hAnsi="Franklin Gothic Book"/>
          <w:sz w:val="32"/>
          <w:szCs w:val="32"/>
        </w:rPr>
      </w:pPr>
    </w:p>
    <w:p w14:paraId="23A0CE1B" w14:textId="77777777" w:rsidR="004A37FB" w:rsidRDefault="004A37FB" w:rsidP="00AA5267">
      <w:pPr>
        <w:rPr>
          <w:rFonts w:ascii="Franklin Gothic Book" w:hAnsi="Franklin Gothic Book"/>
          <w:sz w:val="32"/>
          <w:szCs w:val="32"/>
        </w:rPr>
      </w:pPr>
    </w:p>
    <w:p w14:paraId="53FAF3DB" w14:textId="77777777" w:rsidR="004A37FB" w:rsidRDefault="004A37FB" w:rsidP="00AA5267">
      <w:pPr>
        <w:rPr>
          <w:rFonts w:ascii="Franklin Gothic Book" w:hAnsi="Franklin Gothic Book"/>
          <w:sz w:val="32"/>
          <w:szCs w:val="32"/>
        </w:rPr>
      </w:pPr>
    </w:p>
    <w:p w14:paraId="4861D83D" w14:textId="77777777" w:rsidR="004A37FB" w:rsidRPr="005A0A13" w:rsidRDefault="004A37FB" w:rsidP="00AA5267">
      <w:pPr>
        <w:rPr>
          <w:rFonts w:ascii="Franklin Gothic Book" w:hAnsi="Franklin Gothic Book"/>
        </w:rPr>
      </w:pPr>
    </w:p>
    <w:p w14:paraId="6F3C6D57" w14:textId="568CE305" w:rsidR="004A37FB" w:rsidRPr="005A0A13" w:rsidRDefault="004A37FB" w:rsidP="00AA5267">
      <w:pPr>
        <w:rPr>
          <w:rFonts w:ascii="Franklin Gothic Book" w:hAnsi="Franklin Gothic Book"/>
          <w:b/>
          <w:bCs/>
        </w:rPr>
      </w:pPr>
      <w:r w:rsidRPr="005A0A13">
        <w:rPr>
          <w:rFonts w:ascii="Franklin Gothic Book" w:hAnsi="Franklin Gothic Book"/>
          <w:b/>
          <w:bCs/>
        </w:rPr>
        <w:t>Designed:</w:t>
      </w:r>
      <w:r w:rsidRPr="005A0A13">
        <w:rPr>
          <w:rFonts w:ascii="Franklin Gothic Book" w:hAnsi="Franklin Gothic Book"/>
        </w:rPr>
        <w:t xml:space="preserve"> </w:t>
      </w:r>
      <w:r w:rsidRPr="005A0A13">
        <w:rPr>
          <w:rFonts w:ascii="Franklin Gothic Book" w:hAnsi="Franklin Gothic Book"/>
          <w:b/>
          <w:bCs/>
        </w:rPr>
        <w:t>September 2025</w:t>
      </w:r>
    </w:p>
    <w:p w14:paraId="1BADAA63" w14:textId="75622F16" w:rsidR="005A0A13" w:rsidRPr="005A0A13" w:rsidRDefault="005A0A13" w:rsidP="00AA5267">
      <w:pPr>
        <w:rPr>
          <w:rFonts w:ascii="Franklin Gothic Book" w:hAnsi="Franklin Gothic Book"/>
        </w:rPr>
      </w:pPr>
      <w:r w:rsidRPr="005A0A13">
        <w:rPr>
          <w:rFonts w:ascii="Franklin Gothic Book" w:hAnsi="Franklin Gothic Book"/>
          <w:b/>
          <w:bCs/>
        </w:rPr>
        <w:t>Review: September 2026</w:t>
      </w:r>
    </w:p>
    <w:p w14:paraId="6B6A8C03" w14:textId="77777777" w:rsidR="004A37FB" w:rsidRPr="005A0A13" w:rsidRDefault="00BD157B" w:rsidP="00AA5267">
      <w:pPr>
        <w:rPr>
          <w:rFonts w:ascii="Franklin Gothic Book" w:hAnsi="Franklin Gothic Book"/>
        </w:rPr>
      </w:pPr>
      <w:r w:rsidRPr="005A0A13">
        <w:rPr>
          <w:rFonts w:ascii="Franklin Gothic Book" w:hAnsi="Franklin Gothic Book"/>
        </w:rPr>
        <w:br w:type="page"/>
      </w:r>
    </w:p>
    <w:p w14:paraId="3B888487" w14:textId="77777777" w:rsidR="00757571" w:rsidRPr="00757571" w:rsidRDefault="00757571" w:rsidP="00AA5267">
      <w:pPr>
        <w:autoSpaceDE w:val="0"/>
        <w:autoSpaceDN w:val="0"/>
        <w:adjustRightInd w:val="0"/>
        <w:jc w:val="both"/>
        <w:rPr>
          <w:rFonts w:ascii="Franklin Gothic Book" w:hAnsi="Franklin Gothic Book" w:cs="Arial"/>
          <w:b/>
          <w:iCs/>
          <w:u w:val="single"/>
        </w:rPr>
      </w:pPr>
      <w:r w:rsidRPr="00757571">
        <w:rPr>
          <w:rFonts w:ascii="Franklin Gothic Book" w:hAnsi="Franklin Gothic Book" w:cs="Arial"/>
          <w:b/>
          <w:iCs/>
          <w:u w:val="single"/>
        </w:rPr>
        <w:lastRenderedPageBreak/>
        <w:t>ETHOS</w:t>
      </w:r>
    </w:p>
    <w:p w14:paraId="7F50FF23" w14:textId="77777777" w:rsidR="00757571" w:rsidRPr="00757571" w:rsidRDefault="00757571" w:rsidP="00AA5267">
      <w:pPr>
        <w:autoSpaceDE w:val="0"/>
        <w:autoSpaceDN w:val="0"/>
        <w:adjustRightInd w:val="0"/>
        <w:jc w:val="both"/>
        <w:rPr>
          <w:rFonts w:ascii="Franklin Gothic Book" w:hAnsi="Franklin Gothic Book" w:cs="Arial"/>
          <w:iCs/>
          <w:u w:val="single"/>
        </w:rPr>
      </w:pPr>
    </w:p>
    <w:p w14:paraId="6158E896" w14:textId="6B7025CC" w:rsidR="00757571" w:rsidRDefault="00757571" w:rsidP="00AA5267">
      <w:pPr>
        <w:autoSpaceDE w:val="0"/>
        <w:autoSpaceDN w:val="0"/>
        <w:adjustRightInd w:val="0"/>
        <w:jc w:val="both"/>
        <w:rPr>
          <w:rFonts w:ascii="Franklin Gothic Book" w:hAnsi="Franklin Gothic Book" w:cs="Arial"/>
        </w:rPr>
      </w:pPr>
      <w:r w:rsidRPr="00757571">
        <w:rPr>
          <w:rFonts w:ascii="Franklin Gothic Book" w:hAnsi="Franklin Gothic Book" w:cs="Arial"/>
        </w:rPr>
        <w:t>It is our ethos at R.Y.A.N Education Academy</w:t>
      </w:r>
      <w:r w:rsidR="00E54AEA">
        <w:rPr>
          <w:rFonts w:ascii="Franklin Gothic Book" w:hAnsi="Franklin Gothic Book" w:cs="Arial"/>
        </w:rPr>
        <w:t xml:space="preserve"> – Vocational Centre</w:t>
      </w:r>
      <w:r w:rsidRPr="00757571">
        <w:rPr>
          <w:rFonts w:ascii="Franklin Gothic Book" w:hAnsi="Franklin Gothic Book" w:cs="Arial"/>
        </w:rPr>
        <w:t>, that all teachers, learning mentor (s) and other support staff work extremely hard to ensure that each young person is content at school and is making good progress</w:t>
      </w:r>
      <w:r w:rsidR="00A55FD8">
        <w:rPr>
          <w:rFonts w:ascii="Franklin Gothic Book" w:hAnsi="Franklin Gothic Book" w:cs="Arial"/>
        </w:rPr>
        <w:t xml:space="preserve"> in their CEIAG</w:t>
      </w:r>
      <w:r w:rsidRPr="00757571">
        <w:rPr>
          <w:rFonts w:ascii="Franklin Gothic Book" w:hAnsi="Franklin Gothic Book" w:cs="Arial"/>
        </w:rPr>
        <w:t xml:space="preserve">.  It is paramount that all staff recognises how young people are feeling; so that any issues can be dealt with before it escalates into something serious. Therefore, preventing situations that may arise thus, affect educational achievement.  Although, we are not a Faith school are morals are founded on spiritual values namely respect, hope, love, faith, forgiveness and being non-judgmental.  </w:t>
      </w:r>
      <w:r w:rsidR="00934821">
        <w:rPr>
          <w:rFonts w:ascii="Franklin Gothic Book" w:hAnsi="Franklin Gothic Book" w:cs="Arial"/>
        </w:rPr>
        <w:t>We believe perseverance is the key to success.</w:t>
      </w:r>
    </w:p>
    <w:p w14:paraId="26D839FD" w14:textId="77777777" w:rsidR="00757571" w:rsidRDefault="00757571" w:rsidP="00AA5267">
      <w:pPr>
        <w:autoSpaceDE w:val="0"/>
        <w:autoSpaceDN w:val="0"/>
        <w:adjustRightInd w:val="0"/>
        <w:jc w:val="both"/>
        <w:rPr>
          <w:rFonts w:ascii="Franklin Gothic Book" w:hAnsi="Franklin Gothic Book" w:cs="Arial"/>
        </w:rPr>
      </w:pPr>
    </w:p>
    <w:p w14:paraId="29306B6E" w14:textId="1546E2EA" w:rsidR="00757571" w:rsidRPr="00757571" w:rsidRDefault="00757571" w:rsidP="00AA5267">
      <w:pPr>
        <w:autoSpaceDE w:val="0"/>
        <w:autoSpaceDN w:val="0"/>
        <w:adjustRightInd w:val="0"/>
        <w:jc w:val="both"/>
        <w:rPr>
          <w:rFonts w:ascii="Franklin Gothic Book" w:hAnsi="Franklin Gothic Book" w:cs="Arial"/>
        </w:rPr>
      </w:pPr>
      <w:r>
        <w:rPr>
          <w:rFonts w:ascii="Franklin Gothic Book" w:hAnsi="Franklin Gothic Book" w:cs="Arial"/>
        </w:rPr>
        <w:t>I</w:t>
      </w:r>
      <w:r w:rsidRPr="00757571">
        <w:rPr>
          <w:rFonts w:ascii="Franklin Gothic Book" w:hAnsi="Franklin Gothic Book" w:cs="Arial"/>
          <w:b/>
          <w:bCs/>
          <w:u w:val="single"/>
        </w:rPr>
        <w:t>NTRODUCTION</w:t>
      </w:r>
    </w:p>
    <w:p w14:paraId="2BE82977" w14:textId="77777777" w:rsidR="00757571" w:rsidRDefault="00757571" w:rsidP="00AA5267">
      <w:pPr>
        <w:autoSpaceDE w:val="0"/>
        <w:autoSpaceDN w:val="0"/>
        <w:adjustRightInd w:val="0"/>
        <w:jc w:val="both"/>
        <w:rPr>
          <w:rFonts w:ascii="Comic Sans MS" w:hAnsi="Comic Sans MS" w:cs="Arial"/>
          <w:szCs w:val="22"/>
        </w:rPr>
      </w:pPr>
    </w:p>
    <w:p w14:paraId="5D4BF042" w14:textId="021580C1" w:rsidR="00757571" w:rsidRDefault="00757571" w:rsidP="00AA5267">
      <w:pPr>
        <w:rPr>
          <w:rFonts w:ascii="Franklin Gothic Book" w:hAnsi="Franklin Gothic Book"/>
        </w:rPr>
      </w:pPr>
      <w:r>
        <w:rPr>
          <w:rFonts w:ascii="Franklin Gothic Book" w:hAnsi="Franklin Gothic Book"/>
        </w:rPr>
        <w:t xml:space="preserve">The R.Y.A.N Education Academy </w:t>
      </w:r>
      <w:r w:rsidR="00E54AEA">
        <w:rPr>
          <w:rFonts w:ascii="Franklin Gothic Book" w:hAnsi="Franklin Gothic Book" w:cs="Arial"/>
        </w:rPr>
        <w:t>– Vocational Centre</w:t>
      </w:r>
      <w:r w:rsidR="00E54AEA" w:rsidRPr="004A37FB">
        <w:rPr>
          <w:rFonts w:ascii="Franklin Gothic Book" w:hAnsi="Franklin Gothic Book"/>
        </w:rPr>
        <w:t xml:space="preserve"> </w:t>
      </w:r>
      <w:r w:rsidRPr="004A37FB">
        <w:rPr>
          <w:rFonts w:ascii="Franklin Gothic Book" w:hAnsi="Franklin Gothic Book"/>
        </w:rPr>
        <w:t xml:space="preserve">pursues to </w:t>
      </w:r>
      <w:r>
        <w:rPr>
          <w:rFonts w:ascii="Franklin Gothic Book" w:hAnsi="Franklin Gothic Book"/>
        </w:rPr>
        <w:t>increase</w:t>
      </w:r>
      <w:r w:rsidRPr="004A37FB">
        <w:rPr>
          <w:rFonts w:ascii="Franklin Gothic Book" w:hAnsi="Franklin Gothic Book"/>
        </w:rPr>
        <w:t xml:space="preserve"> the life chances of all our young people</w:t>
      </w:r>
      <w:r>
        <w:rPr>
          <w:rFonts w:ascii="Franklin Gothic Book" w:hAnsi="Franklin Gothic Book"/>
        </w:rPr>
        <w:t xml:space="preserve"> developing in them a growth mind-set to </w:t>
      </w:r>
      <w:r w:rsidRPr="004A37FB">
        <w:rPr>
          <w:rFonts w:ascii="Franklin Gothic Book" w:hAnsi="Franklin Gothic Book"/>
        </w:rPr>
        <w:t>prepare for life beyond school</w:t>
      </w:r>
      <w:r>
        <w:rPr>
          <w:rFonts w:ascii="Franklin Gothic Book" w:hAnsi="Franklin Gothic Book"/>
        </w:rPr>
        <w:t xml:space="preserve">, </w:t>
      </w:r>
      <w:r w:rsidRPr="004A37FB">
        <w:rPr>
          <w:rFonts w:ascii="Franklin Gothic Book" w:hAnsi="Franklin Gothic Book"/>
        </w:rPr>
        <w:t>college</w:t>
      </w:r>
      <w:r>
        <w:rPr>
          <w:rFonts w:ascii="Franklin Gothic Book" w:hAnsi="Franklin Gothic Book"/>
        </w:rPr>
        <w:t xml:space="preserve"> and to develop the right attitude to achieve this.</w:t>
      </w:r>
    </w:p>
    <w:p w14:paraId="60CB2556" w14:textId="77777777" w:rsidR="00544E3F" w:rsidRDefault="00544E3F" w:rsidP="00AA5267">
      <w:pPr>
        <w:rPr>
          <w:rFonts w:ascii="Franklin Gothic Book" w:hAnsi="Franklin Gothic Book"/>
        </w:rPr>
      </w:pPr>
    </w:p>
    <w:p w14:paraId="454CF8FB" w14:textId="77777777" w:rsidR="00757571" w:rsidRPr="004A37FB" w:rsidRDefault="00757571" w:rsidP="00AA5267">
      <w:pPr>
        <w:jc w:val="center"/>
        <w:rPr>
          <w:rFonts w:ascii="Franklin Gothic Book" w:hAnsi="Franklin Gothic Book"/>
          <w:i/>
          <w:iCs/>
        </w:rPr>
      </w:pPr>
      <w:r w:rsidRPr="004A37FB">
        <w:rPr>
          <w:rFonts w:ascii="Franklin Gothic Book" w:hAnsi="Franklin Gothic Book"/>
          <w:i/>
          <w:iCs/>
        </w:rPr>
        <w:t>“An attitude is a fixed mind-set expressed in outward behaviour.”</w:t>
      </w:r>
    </w:p>
    <w:p w14:paraId="34F88954" w14:textId="77777777" w:rsidR="00757571" w:rsidRPr="004A37FB" w:rsidRDefault="00757571" w:rsidP="00AA5267">
      <w:pPr>
        <w:jc w:val="center"/>
        <w:rPr>
          <w:rFonts w:ascii="Franklin Gothic Book" w:hAnsi="Franklin Gothic Book"/>
          <w:b/>
          <w:bCs/>
        </w:rPr>
      </w:pPr>
      <w:r w:rsidRPr="004A37FB">
        <w:rPr>
          <w:rFonts w:ascii="Franklin Gothic Book" w:hAnsi="Franklin Gothic Book"/>
          <w:b/>
          <w:bCs/>
        </w:rPr>
        <w:t>Professor Clinton Leopold Ryan – 2007</w:t>
      </w:r>
    </w:p>
    <w:p w14:paraId="3DB934AE" w14:textId="77777777" w:rsidR="00757571" w:rsidRDefault="00757571" w:rsidP="00AA5267">
      <w:pPr>
        <w:rPr>
          <w:rFonts w:ascii="Franklin Gothic Book" w:hAnsi="Franklin Gothic Book"/>
        </w:rPr>
      </w:pPr>
    </w:p>
    <w:p w14:paraId="0526D6E6" w14:textId="296E9355" w:rsidR="00757571" w:rsidRDefault="00757571" w:rsidP="00AA5267">
      <w:pPr>
        <w:rPr>
          <w:rFonts w:ascii="Franklin Gothic Book" w:hAnsi="Franklin Gothic Book"/>
        </w:rPr>
      </w:pPr>
      <w:r w:rsidRPr="004A37FB">
        <w:rPr>
          <w:rFonts w:ascii="Franklin Gothic Book" w:hAnsi="Franklin Gothic Book"/>
        </w:rPr>
        <w:t xml:space="preserve">The </w:t>
      </w:r>
      <w:r>
        <w:rPr>
          <w:rFonts w:ascii="Franklin Gothic Book" w:hAnsi="Franklin Gothic Book"/>
        </w:rPr>
        <w:t xml:space="preserve">Board of Governors </w:t>
      </w:r>
      <w:r w:rsidRPr="004A37FB">
        <w:rPr>
          <w:rFonts w:ascii="Franklin Gothic Book" w:hAnsi="Franklin Gothic Book"/>
        </w:rPr>
        <w:t xml:space="preserve">have </w:t>
      </w:r>
      <w:r>
        <w:rPr>
          <w:rFonts w:ascii="Franklin Gothic Book" w:hAnsi="Franklin Gothic Book"/>
        </w:rPr>
        <w:t>endorsed this policy to ensure that the R.Y.A.N Education Academy provides</w:t>
      </w:r>
      <w:r w:rsidRPr="004A37FB">
        <w:rPr>
          <w:rFonts w:ascii="Franklin Gothic Book" w:hAnsi="Franklin Gothic Book"/>
        </w:rPr>
        <w:t xml:space="preserve"> commitment </w:t>
      </w:r>
      <w:r>
        <w:rPr>
          <w:rFonts w:ascii="Franklin Gothic Book" w:hAnsi="Franklin Gothic Book"/>
        </w:rPr>
        <w:t xml:space="preserve">with a strong vision to their programme for </w:t>
      </w:r>
      <w:r w:rsidRPr="004A37FB">
        <w:rPr>
          <w:rFonts w:ascii="Franklin Gothic Book" w:hAnsi="Franklin Gothic Book"/>
        </w:rPr>
        <w:t>Careers Education</w:t>
      </w:r>
      <w:r w:rsidR="00E54AEA">
        <w:rPr>
          <w:rFonts w:ascii="Franklin Gothic Book" w:hAnsi="Franklin Gothic Book"/>
        </w:rPr>
        <w:t xml:space="preserve"> </w:t>
      </w:r>
      <w:r w:rsidR="00E54AEA">
        <w:rPr>
          <w:rFonts w:ascii="Franklin Gothic Book" w:hAnsi="Franklin Gothic Book" w:cs="Arial"/>
        </w:rPr>
        <w:t>– Vocational Centre</w:t>
      </w:r>
      <w:r w:rsidRPr="004A37FB">
        <w:rPr>
          <w:rFonts w:ascii="Franklin Gothic Book" w:hAnsi="Franklin Gothic Book"/>
        </w:rPr>
        <w:t>, Information, Advice and Guidance</w:t>
      </w:r>
      <w:r>
        <w:rPr>
          <w:rFonts w:ascii="Franklin Gothic Book" w:hAnsi="Franklin Gothic Book"/>
        </w:rPr>
        <w:t xml:space="preserve"> </w:t>
      </w:r>
      <w:r w:rsidRPr="00C55D21">
        <w:rPr>
          <w:rFonts w:ascii="Franklin Gothic Book" w:hAnsi="Franklin Gothic Book"/>
          <w:b/>
          <w:bCs/>
          <w:i/>
          <w:iCs/>
        </w:rPr>
        <w:t>(</w:t>
      </w:r>
      <w:r w:rsidR="00C55D21" w:rsidRPr="00C55D21">
        <w:rPr>
          <w:rFonts w:ascii="Franklin Gothic Book" w:hAnsi="Franklin Gothic Book"/>
          <w:b/>
          <w:bCs/>
          <w:i/>
          <w:iCs/>
        </w:rPr>
        <w:t xml:space="preserve">hereinafter </w:t>
      </w:r>
      <w:r w:rsidRPr="00C55D21">
        <w:rPr>
          <w:rFonts w:ascii="Franklin Gothic Book" w:hAnsi="Franklin Gothic Book"/>
          <w:b/>
          <w:bCs/>
          <w:i/>
          <w:iCs/>
        </w:rPr>
        <w:t>CEIAG</w:t>
      </w:r>
      <w:r>
        <w:rPr>
          <w:rFonts w:ascii="Franklin Gothic Book" w:hAnsi="Franklin Gothic Book"/>
        </w:rPr>
        <w:t>).</w:t>
      </w:r>
    </w:p>
    <w:p w14:paraId="5C9E9266" w14:textId="77777777" w:rsidR="00544E3F" w:rsidRDefault="00544E3F" w:rsidP="00AA5267">
      <w:pPr>
        <w:rPr>
          <w:rFonts w:ascii="Franklin Gothic Book" w:hAnsi="Franklin Gothic Book"/>
        </w:rPr>
      </w:pPr>
    </w:p>
    <w:p w14:paraId="35CA36B5" w14:textId="71DEADE3" w:rsidR="00757571" w:rsidRDefault="00757571" w:rsidP="00AA5267">
      <w:pPr>
        <w:rPr>
          <w:rFonts w:ascii="Franklin Gothic Book" w:hAnsi="Franklin Gothic Book"/>
        </w:rPr>
      </w:pPr>
      <w:r>
        <w:rPr>
          <w:rFonts w:ascii="Franklin Gothic Book" w:hAnsi="Franklin Gothic Book"/>
        </w:rPr>
        <w:t>This policy supports young people from the Key Stage 3-5</w:t>
      </w:r>
      <w:r w:rsidR="006B1D3B">
        <w:rPr>
          <w:rFonts w:ascii="Franklin Gothic Book" w:hAnsi="Franklin Gothic Book"/>
        </w:rPr>
        <w:t xml:space="preserve"> and encourages them to explore suitable courses and or employment for the future in line with the aspirations in life and</w:t>
      </w:r>
      <w:r w:rsidR="00544E3F">
        <w:rPr>
          <w:rFonts w:ascii="Franklin Gothic Book" w:hAnsi="Franklin Gothic Book"/>
        </w:rPr>
        <w:t xml:space="preserve"> this </w:t>
      </w:r>
      <w:r w:rsidR="006B1D3B">
        <w:rPr>
          <w:rFonts w:ascii="Franklin Gothic Book" w:hAnsi="Franklin Gothic Book"/>
        </w:rPr>
        <w:t>is integrated into their CEIAG journey.</w:t>
      </w:r>
    </w:p>
    <w:p w14:paraId="53CAC62D" w14:textId="77777777" w:rsidR="00AA5267" w:rsidRDefault="00AA5267" w:rsidP="00AA5267">
      <w:pPr>
        <w:rPr>
          <w:rFonts w:ascii="Franklin Gothic Book" w:hAnsi="Franklin Gothic Book"/>
        </w:rPr>
      </w:pPr>
    </w:p>
    <w:p w14:paraId="43B97F1D" w14:textId="15B19D4C" w:rsidR="00EA122B" w:rsidRDefault="009463A8" w:rsidP="00AA5267">
      <w:pPr>
        <w:rPr>
          <w:rFonts w:ascii="Franklin Gothic Book" w:hAnsi="Franklin Gothic Book" w:cs="Arial"/>
          <w:b/>
          <w:bCs/>
        </w:rPr>
      </w:pPr>
      <w:r w:rsidRPr="009463A8">
        <w:rPr>
          <w:rFonts w:ascii="Franklin Gothic Book" w:hAnsi="Franklin Gothic Book"/>
        </w:rPr>
        <w:t xml:space="preserve">The R.Y.A.N Education Academy </w:t>
      </w:r>
      <w:r w:rsidR="00E54AEA">
        <w:rPr>
          <w:rFonts w:ascii="Franklin Gothic Book" w:hAnsi="Franklin Gothic Book" w:cs="Arial"/>
        </w:rPr>
        <w:t>– Vocational Centre</w:t>
      </w:r>
      <w:r w:rsidR="00E54AEA" w:rsidRPr="009463A8">
        <w:rPr>
          <w:rFonts w:ascii="Franklin Gothic Book" w:hAnsi="Franklin Gothic Book"/>
        </w:rPr>
        <w:t xml:space="preserve"> </w:t>
      </w:r>
      <w:r w:rsidRPr="009463A8">
        <w:rPr>
          <w:rFonts w:ascii="Franklin Gothic Book" w:hAnsi="Franklin Gothic Book"/>
        </w:rPr>
        <w:t xml:space="preserve">endeavour to provide all young people with guidance materials and resources from a wide range of up-to-date references; relating to careers, and education opportunities as </w:t>
      </w:r>
      <w:r w:rsidRPr="009463A8">
        <w:rPr>
          <w:rFonts w:ascii="Franklin Gothic Book" w:hAnsi="Franklin Gothic Book" w:cs="Arial"/>
          <w:color w:val="0B0C0C"/>
          <w:shd w:val="clear" w:color="auto" w:fill="FFFFFF"/>
        </w:rPr>
        <w:t xml:space="preserve">described in section 45 of the Education Act 1997 and in line with the </w:t>
      </w:r>
      <w:r w:rsidR="00EA122B" w:rsidRPr="00EA122B">
        <w:rPr>
          <w:rStyle w:val="govuk-caption-xl"/>
          <w:rFonts w:ascii="Franklin Gothic Book" w:hAnsi="Franklin Gothic Book" w:cs="Arial"/>
        </w:rPr>
        <w:t xml:space="preserve">Statutory guidance </w:t>
      </w:r>
      <w:r w:rsidR="00EA122B" w:rsidRPr="00EA122B">
        <w:rPr>
          <w:rFonts w:ascii="Franklin Gothic Book" w:hAnsi="Franklin Gothic Book" w:cs="Arial"/>
        </w:rPr>
        <w:t xml:space="preserve">Careers guidance and access for education and training providers </w:t>
      </w:r>
      <w:r w:rsidR="00EA122B">
        <w:rPr>
          <w:rFonts w:ascii="Franklin Gothic Book" w:hAnsi="Franklin Gothic Book" w:cs="Arial"/>
          <w:b/>
          <w:bCs/>
        </w:rPr>
        <w:t>–</w:t>
      </w:r>
      <w:r w:rsidR="00EA122B" w:rsidRPr="00EA122B">
        <w:rPr>
          <w:rFonts w:ascii="Franklin Gothic Book" w:hAnsi="Franklin Gothic Book" w:cs="Arial"/>
          <w:b/>
          <w:bCs/>
        </w:rPr>
        <w:t xml:space="preserve"> Updated</w:t>
      </w:r>
      <w:r w:rsidR="00EA122B">
        <w:rPr>
          <w:rFonts w:ascii="Franklin Gothic Book" w:hAnsi="Franklin Gothic Book" w:cs="Arial"/>
          <w:b/>
          <w:bCs/>
        </w:rPr>
        <w:t>:</w:t>
      </w:r>
      <w:r w:rsidR="00EA122B" w:rsidRPr="00EA122B">
        <w:rPr>
          <w:rFonts w:ascii="Franklin Gothic Book" w:hAnsi="Franklin Gothic Book" w:cs="Arial"/>
          <w:b/>
          <w:bCs/>
        </w:rPr>
        <w:t xml:space="preserve"> 8 May 2025</w:t>
      </w:r>
      <w:r w:rsidR="00EA122B">
        <w:rPr>
          <w:rFonts w:ascii="Franklin Gothic Book" w:hAnsi="Franklin Gothic Book" w:cs="Arial"/>
          <w:b/>
          <w:bCs/>
        </w:rPr>
        <w:t>.</w:t>
      </w:r>
    </w:p>
    <w:p w14:paraId="306D4C5F" w14:textId="77777777" w:rsidR="00D8182C" w:rsidRPr="00D8182C" w:rsidRDefault="00D8182C" w:rsidP="00AA5267">
      <w:pPr>
        <w:rPr>
          <w:rFonts w:ascii="Franklin Gothic Book" w:hAnsi="Franklin Gothic Book" w:cs="Arial"/>
          <w:b/>
          <w:bCs/>
        </w:rPr>
      </w:pPr>
    </w:p>
    <w:p w14:paraId="636890B5" w14:textId="5321B775" w:rsidR="00D8182C" w:rsidRDefault="00D8182C" w:rsidP="00AA5267">
      <w:pPr>
        <w:rPr>
          <w:rFonts w:ascii="Franklin Gothic Book" w:hAnsi="Franklin Gothic Book" w:cs="Arial"/>
          <w:color w:val="0B0C0C"/>
          <w:shd w:val="clear" w:color="auto" w:fill="FFFFFF"/>
        </w:rPr>
      </w:pPr>
      <w:r w:rsidRPr="00D8182C">
        <w:rPr>
          <w:rFonts w:ascii="Franklin Gothic Book" w:hAnsi="Franklin Gothic Book" w:cs="Arial"/>
        </w:rPr>
        <w:t xml:space="preserve">The R.Y.A.N Education Academy </w:t>
      </w:r>
      <w:r w:rsidR="00E54AEA">
        <w:rPr>
          <w:rFonts w:ascii="Franklin Gothic Book" w:hAnsi="Franklin Gothic Book" w:cs="Arial"/>
        </w:rPr>
        <w:t>– Vocational Centre</w:t>
      </w:r>
      <w:r w:rsidR="00E54AEA" w:rsidRPr="00D8182C">
        <w:rPr>
          <w:rFonts w:ascii="Franklin Gothic Book" w:hAnsi="Franklin Gothic Book" w:cs="Arial"/>
        </w:rPr>
        <w:t xml:space="preserve"> </w:t>
      </w:r>
      <w:r w:rsidRPr="00D8182C">
        <w:rPr>
          <w:rFonts w:ascii="Franklin Gothic Book" w:hAnsi="Franklin Gothic Book" w:cs="Arial"/>
        </w:rPr>
        <w:t xml:space="preserve">will use the </w:t>
      </w:r>
      <w:r w:rsidRPr="00D8182C">
        <w:rPr>
          <w:rFonts w:ascii="Franklin Gothic Book" w:hAnsi="Franklin Gothic Book" w:cs="Arial"/>
          <w:color w:val="0B0C0C"/>
          <w:shd w:val="clear" w:color="auto" w:fill="FFFFFF"/>
        </w:rPr>
        <w:t>Gatsby Benchmarks to shape their career programmes</w:t>
      </w:r>
      <w:r w:rsidR="00B656B8">
        <w:rPr>
          <w:rFonts w:ascii="Franklin Gothic Book" w:hAnsi="Franklin Gothic Book" w:cs="Arial"/>
          <w:color w:val="0B0C0C"/>
          <w:shd w:val="clear" w:color="auto" w:fill="FFFFFF"/>
        </w:rPr>
        <w:t xml:space="preserve"> and careers guidance.</w:t>
      </w:r>
      <w:r w:rsidR="00521A16">
        <w:rPr>
          <w:rFonts w:ascii="Franklin Gothic Book" w:hAnsi="Franklin Gothic Book" w:cs="Arial"/>
          <w:color w:val="0B0C0C"/>
          <w:shd w:val="clear" w:color="auto" w:fill="FFFFFF"/>
        </w:rPr>
        <w:t xml:space="preserve">  The latter will enable young people to acquire economic prosperity and growth as they navigate through life’s opportunities.</w:t>
      </w:r>
    </w:p>
    <w:p w14:paraId="3380BEEF" w14:textId="77777777" w:rsidR="00040800" w:rsidRDefault="00040800" w:rsidP="00AA5267">
      <w:pPr>
        <w:rPr>
          <w:rFonts w:ascii="Franklin Gothic Book" w:hAnsi="Franklin Gothic Book" w:cs="Arial"/>
          <w:color w:val="0B0C0C"/>
          <w:shd w:val="clear" w:color="auto" w:fill="FFFFFF"/>
        </w:rPr>
      </w:pPr>
    </w:p>
    <w:p w14:paraId="53D00ED9" w14:textId="7A18C7FA" w:rsidR="00040800" w:rsidRPr="00040800" w:rsidRDefault="00040800" w:rsidP="00040800">
      <w:pPr>
        <w:rPr>
          <w:rFonts w:ascii="Franklin Gothic Book" w:hAnsi="Franklin Gothic Book" w:cs="Arial"/>
          <w:b/>
          <w:bCs/>
          <w:color w:val="0B0C0C"/>
          <w:u w:val="single"/>
          <w:shd w:val="clear" w:color="auto" w:fill="FFFFFF"/>
        </w:rPr>
      </w:pPr>
      <w:r w:rsidRPr="00040800">
        <w:rPr>
          <w:rFonts w:ascii="Franklin Gothic Book" w:hAnsi="Franklin Gothic Book" w:cs="Arial"/>
          <w:b/>
          <w:bCs/>
          <w:color w:val="0B0C0C"/>
          <w:u w:val="single"/>
          <w:shd w:val="clear" w:color="auto" w:fill="FFFFFF"/>
        </w:rPr>
        <w:t>THE EIGHT GATSBY BENCHMARKS</w:t>
      </w:r>
    </w:p>
    <w:p w14:paraId="150F7094" w14:textId="77777777" w:rsidR="00040800" w:rsidRPr="00040800" w:rsidRDefault="00040800" w:rsidP="00040800">
      <w:pPr>
        <w:rPr>
          <w:rFonts w:ascii="Franklin Gothic Book" w:hAnsi="Franklin Gothic Book" w:cs="Arial"/>
          <w:sz w:val="22"/>
          <w:szCs w:val="22"/>
          <w:shd w:val="clear" w:color="auto" w:fill="FFFFFF"/>
        </w:rPr>
      </w:pPr>
    </w:p>
    <w:p w14:paraId="6FE11C22" w14:textId="4CAA61C1" w:rsidR="00040800" w:rsidRPr="00040800" w:rsidRDefault="00040800" w:rsidP="00040800">
      <w:pPr>
        <w:pStyle w:val="ListParagraph"/>
        <w:numPr>
          <w:ilvl w:val="0"/>
          <w:numId w:val="3"/>
        </w:numPr>
        <w:rPr>
          <w:rStyle w:val="thingat"/>
          <w:rFonts w:ascii="Franklin Gothic Book" w:hAnsi="Franklin Gothic Book" w:cs="Arial"/>
          <w:sz w:val="22"/>
          <w:szCs w:val="22"/>
          <w:shd w:val="clear" w:color="auto" w:fill="FFFFFF"/>
        </w:rPr>
      </w:pPr>
      <w:r w:rsidRPr="00040800">
        <w:rPr>
          <w:rStyle w:val="thingat"/>
          <w:rFonts w:ascii="Arial" w:hAnsi="Arial" w:cs="Arial"/>
          <w:caps/>
          <w:spacing w:val="-8"/>
          <w:sz w:val="22"/>
          <w:szCs w:val="22"/>
        </w:rPr>
        <w:t>S</w:t>
      </w:r>
      <w:r w:rsidRPr="00040800">
        <w:rPr>
          <w:rStyle w:val="thingat"/>
          <w:rFonts w:ascii="Arial" w:hAnsi="Arial" w:cs="Arial"/>
          <w:spacing w:val="-8"/>
          <w:sz w:val="22"/>
          <w:szCs w:val="22"/>
        </w:rPr>
        <w:t>table Careers Programme</w:t>
      </w:r>
    </w:p>
    <w:p w14:paraId="061646CB" w14:textId="58AA70ED" w:rsidR="00040800" w:rsidRPr="00040800" w:rsidRDefault="00040800" w:rsidP="00040800">
      <w:pPr>
        <w:pStyle w:val="ListParagraph"/>
        <w:numPr>
          <w:ilvl w:val="0"/>
          <w:numId w:val="3"/>
        </w:numPr>
        <w:rPr>
          <w:rStyle w:val="thingat"/>
          <w:rFonts w:ascii="Franklin Gothic Book" w:hAnsi="Franklin Gothic Book" w:cs="Arial"/>
          <w:sz w:val="22"/>
          <w:szCs w:val="22"/>
          <w:shd w:val="clear" w:color="auto" w:fill="FFFFFF"/>
        </w:rPr>
      </w:pPr>
      <w:r w:rsidRPr="00040800">
        <w:rPr>
          <w:rStyle w:val="thingat"/>
          <w:rFonts w:ascii="Arial" w:hAnsi="Arial" w:cs="Arial"/>
          <w:spacing w:val="-8"/>
          <w:sz w:val="22"/>
          <w:szCs w:val="22"/>
        </w:rPr>
        <w:t>Learning from Career and Labour Market Information</w:t>
      </w:r>
    </w:p>
    <w:p w14:paraId="604B513A" w14:textId="75F5C4F0" w:rsidR="00040800" w:rsidRDefault="00040800" w:rsidP="00040800">
      <w:pPr>
        <w:pStyle w:val="ListParagraph"/>
        <w:numPr>
          <w:ilvl w:val="0"/>
          <w:numId w:val="2"/>
        </w:numPr>
        <w:rPr>
          <w:rFonts w:ascii="Franklin Gothic Book" w:hAnsi="Franklin Gothic Book" w:cs="Arial"/>
          <w:shd w:val="clear" w:color="auto" w:fill="FFFFFF"/>
        </w:rPr>
      </w:pPr>
      <w:r w:rsidRPr="00040800">
        <w:rPr>
          <w:rFonts w:ascii="Franklin Gothic Book" w:hAnsi="Franklin Gothic Book" w:cs="Arial"/>
          <w:shd w:val="clear" w:color="auto" w:fill="FFFFFF"/>
        </w:rPr>
        <w:t>Addressing Needs of Each Young person</w:t>
      </w:r>
    </w:p>
    <w:p w14:paraId="75E41879" w14:textId="6A17CF80" w:rsidR="00A55FD8" w:rsidRDefault="00A55FD8" w:rsidP="00040800">
      <w:pPr>
        <w:pStyle w:val="ListParagraph"/>
        <w:numPr>
          <w:ilvl w:val="0"/>
          <w:numId w:val="2"/>
        </w:numPr>
        <w:rPr>
          <w:rFonts w:ascii="Franklin Gothic Book" w:hAnsi="Franklin Gothic Book" w:cs="Arial"/>
          <w:shd w:val="clear" w:color="auto" w:fill="FFFFFF"/>
        </w:rPr>
      </w:pPr>
      <w:r>
        <w:rPr>
          <w:rFonts w:ascii="Franklin Gothic Book" w:hAnsi="Franklin Gothic Book" w:cs="Arial"/>
          <w:shd w:val="clear" w:color="auto" w:fill="FFFFFF"/>
        </w:rPr>
        <w:t>Linking Curriculum Learning to Careers</w:t>
      </w:r>
    </w:p>
    <w:p w14:paraId="0B038CAA" w14:textId="7A2884FF" w:rsidR="00A55FD8" w:rsidRDefault="00A55FD8" w:rsidP="00040800">
      <w:pPr>
        <w:pStyle w:val="ListParagraph"/>
        <w:numPr>
          <w:ilvl w:val="0"/>
          <w:numId w:val="2"/>
        </w:numPr>
        <w:rPr>
          <w:rFonts w:ascii="Franklin Gothic Book" w:hAnsi="Franklin Gothic Book" w:cs="Arial"/>
          <w:shd w:val="clear" w:color="auto" w:fill="FFFFFF"/>
        </w:rPr>
      </w:pPr>
      <w:r>
        <w:rPr>
          <w:rFonts w:ascii="Franklin Gothic Book" w:hAnsi="Franklin Gothic Book" w:cs="Arial"/>
          <w:shd w:val="clear" w:color="auto" w:fill="FFFFFF"/>
        </w:rPr>
        <w:t>Encounters with Employers</w:t>
      </w:r>
      <w:r w:rsidR="00251A9F">
        <w:rPr>
          <w:rFonts w:ascii="Franklin Gothic Book" w:hAnsi="Franklin Gothic Book" w:cs="Arial"/>
          <w:shd w:val="clear" w:color="auto" w:fill="FFFFFF"/>
        </w:rPr>
        <w:t xml:space="preserve"> &amp; the Voluntary Sector</w:t>
      </w:r>
    </w:p>
    <w:p w14:paraId="7A2AF2F0" w14:textId="3E6F35CC" w:rsidR="00A55FD8" w:rsidRDefault="00A55FD8" w:rsidP="00040800">
      <w:pPr>
        <w:pStyle w:val="ListParagraph"/>
        <w:numPr>
          <w:ilvl w:val="0"/>
          <w:numId w:val="2"/>
        </w:numPr>
        <w:rPr>
          <w:rFonts w:ascii="Franklin Gothic Book" w:hAnsi="Franklin Gothic Book" w:cs="Arial"/>
          <w:shd w:val="clear" w:color="auto" w:fill="FFFFFF"/>
        </w:rPr>
      </w:pPr>
      <w:r>
        <w:rPr>
          <w:rFonts w:ascii="Franklin Gothic Book" w:hAnsi="Franklin Gothic Book" w:cs="Arial"/>
          <w:shd w:val="clear" w:color="auto" w:fill="FFFFFF"/>
        </w:rPr>
        <w:t>Experience of work places</w:t>
      </w:r>
    </w:p>
    <w:p w14:paraId="183C0194" w14:textId="4EA99E5F" w:rsidR="00A55FD8" w:rsidRDefault="00A55FD8" w:rsidP="00040800">
      <w:pPr>
        <w:pStyle w:val="ListParagraph"/>
        <w:numPr>
          <w:ilvl w:val="0"/>
          <w:numId w:val="2"/>
        </w:numPr>
        <w:rPr>
          <w:rFonts w:ascii="Franklin Gothic Book" w:hAnsi="Franklin Gothic Book" w:cs="Arial"/>
          <w:shd w:val="clear" w:color="auto" w:fill="FFFFFF"/>
        </w:rPr>
      </w:pPr>
      <w:r>
        <w:rPr>
          <w:rFonts w:ascii="Franklin Gothic Book" w:hAnsi="Franklin Gothic Book" w:cs="Arial"/>
          <w:shd w:val="clear" w:color="auto" w:fill="FFFFFF"/>
        </w:rPr>
        <w:t>Encounters with Further and Higher Education</w:t>
      </w:r>
    </w:p>
    <w:p w14:paraId="56B529A0" w14:textId="49CE0B37" w:rsidR="00A55FD8" w:rsidRDefault="00A55FD8" w:rsidP="00040800">
      <w:pPr>
        <w:pStyle w:val="ListParagraph"/>
        <w:numPr>
          <w:ilvl w:val="0"/>
          <w:numId w:val="2"/>
        </w:numPr>
        <w:rPr>
          <w:rFonts w:ascii="Franklin Gothic Book" w:hAnsi="Franklin Gothic Book" w:cs="Arial"/>
          <w:shd w:val="clear" w:color="auto" w:fill="FFFFFF"/>
        </w:rPr>
      </w:pPr>
      <w:r>
        <w:rPr>
          <w:rFonts w:ascii="Franklin Gothic Book" w:hAnsi="Franklin Gothic Book" w:cs="Arial"/>
          <w:shd w:val="clear" w:color="auto" w:fill="FFFFFF"/>
        </w:rPr>
        <w:t>Personal Guidance</w:t>
      </w:r>
    </w:p>
    <w:p w14:paraId="38045220" w14:textId="77777777" w:rsidR="00A55FD8" w:rsidRDefault="00A55FD8" w:rsidP="00A55FD8">
      <w:pPr>
        <w:pStyle w:val="ListParagraph"/>
        <w:rPr>
          <w:rFonts w:ascii="Franklin Gothic Book" w:hAnsi="Franklin Gothic Book" w:cs="Arial"/>
          <w:shd w:val="clear" w:color="auto" w:fill="FFFFFF"/>
        </w:rPr>
      </w:pPr>
    </w:p>
    <w:p w14:paraId="59D1C033" w14:textId="077C3F7A" w:rsidR="00A55FD8" w:rsidRPr="00A55FD8" w:rsidRDefault="00A55FD8" w:rsidP="00A55FD8">
      <w:pPr>
        <w:rPr>
          <w:rFonts w:ascii="Franklin Gothic Book" w:hAnsi="Franklin Gothic Book" w:cs="Arial"/>
          <w:b/>
          <w:bCs/>
          <w:shd w:val="clear" w:color="auto" w:fill="FFFFFF"/>
        </w:rPr>
      </w:pPr>
      <w:r w:rsidRPr="00A55FD8">
        <w:rPr>
          <w:rFonts w:ascii="Franklin Gothic Book" w:hAnsi="Franklin Gothic Book" w:cs="Arial"/>
          <w:b/>
          <w:bCs/>
          <w:shd w:val="clear" w:color="auto" w:fill="FFFFFF"/>
        </w:rPr>
        <w:t>Adapted from: Progress Careers</w:t>
      </w:r>
    </w:p>
    <w:p w14:paraId="71CDF377" w14:textId="77777777" w:rsidR="00AA5267" w:rsidRDefault="00AA5267" w:rsidP="00AA5267">
      <w:pPr>
        <w:rPr>
          <w:rFonts w:ascii="Franklin Gothic Book" w:hAnsi="Franklin Gothic Book" w:cs="Arial"/>
          <w:b/>
          <w:bCs/>
          <w:color w:val="0B0C0C"/>
          <w:shd w:val="clear" w:color="auto" w:fill="FFFFFF"/>
        </w:rPr>
      </w:pPr>
    </w:p>
    <w:p w14:paraId="3CC4A32D" w14:textId="433B5F74" w:rsidR="00AA5267" w:rsidRPr="00251A9F" w:rsidRDefault="00AA5267" w:rsidP="00AA5267">
      <w:pPr>
        <w:rPr>
          <w:rFonts w:ascii="Franklin Gothic Book" w:hAnsi="Franklin Gothic Book" w:cs="Arial"/>
          <w:b/>
          <w:bCs/>
          <w:caps/>
          <w:color w:val="0B0C0C"/>
          <w:u w:val="single"/>
          <w:shd w:val="clear" w:color="auto" w:fill="FFFFFF"/>
        </w:rPr>
      </w:pPr>
      <w:r w:rsidRPr="00251A9F">
        <w:rPr>
          <w:rFonts w:ascii="Franklin Gothic Book" w:hAnsi="Franklin Gothic Book" w:cs="Arial"/>
          <w:b/>
          <w:bCs/>
          <w:caps/>
          <w:color w:val="0B0C0C"/>
          <w:u w:val="single"/>
          <w:shd w:val="clear" w:color="auto" w:fill="FFFFFF"/>
        </w:rPr>
        <w:t>Embedding the Gatsby Benchmarks</w:t>
      </w:r>
    </w:p>
    <w:p w14:paraId="75E0F724" w14:textId="77777777" w:rsidR="00AA5267" w:rsidRPr="00251A9F" w:rsidRDefault="00AA5267" w:rsidP="00AA5267">
      <w:pPr>
        <w:rPr>
          <w:rFonts w:ascii="Franklin Gothic Book" w:hAnsi="Franklin Gothic Book"/>
          <w:b/>
          <w:bCs/>
          <w:caps/>
          <w:u w:val="single"/>
        </w:rPr>
      </w:pPr>
    </w:p>
    <w:p w14:paraId="527624ED" w14:textId="1328D051" w:rsidR="00AA5267" w:rsidRPr="00251A9F" w:rsidRDefault="00AA5267" w:rsidP="00AA5267">
      <w:pPr>
        <w:rPr>
          <w:rFonts w:ascii="Franklin Gothic Book" w:hAnsi="Franklin Gothic Book"/>
          <w:b/>
          <w:bCs/>
        </w:rPr>
      </w:pPr>
      <w:r w:rsidRPr="00251A9F">
        <w:rPr>
          <w:rFonts w:ascii="Franklin Gothic Book" w:hAnsi="Franklin Gothic Book"/>
          <w:b/>
          <w:bCs/>
        </w:rPr>
        <w:t xml:space="preserve">The R.Y.A.N Education </w:t>
      </w:r>
      <w:r w:rsidR="00E54AEA" w:rsidRPr="00E54AEA">
        <w:rPr>
          <w:rFonts w:ascii="Franklin Gothic Book" w:hAnsi="Franklin Gothic Book" w:cs="Arial"/>
          <w:b/>
          <w:bCs/>
        </w:rPr>
        <w:t>– Vocational Centre</w:t>
      </w:r>
      <w:r w:rsidR="00E54AEA" w:rsidRPr="00251A9F">
        <w:rPr>
          <w:rFonts w:ascii="Franklin Gothic Book" w:hAnsi="Franklin Gothic Book"/>
          <w:b/>
          <w:bCs/>
        </w:rPr>
        <w:t xml:space="preserve"> </w:t>
      </w:r>
      <w:r w:rsidRPr="00251A9F">
        <w:rPr>
          <w:rFonts w:ascii="Franklin Gothic Book" w:hAnsi="Franklin Gothic Book"/>
          <w:b/>
          <w:bCs/>
        </w:rPr>
        <w:t>will ensure:</w:t>
      </w:r>
    </w:p>
    <w:p w14:paraId="197373E3" w14:textId="77777777" w:rsidR="00AA5267" w:rsidRPr="00251A9F" w:rsidRDefault="00AA5267" w:rsidP="00AA5267">
      <w:pPr>
        <w:rPr>
          <w:rFonts w:ascii="Franklin Gothic Book" w:hAnsi="Franklin Gothic Book"/>
        </w:rPr>
      </w:pPr>
    </w:p>
    <w:p w14:paraId="3659F671" w14:textId="4A01AC77" w:rsidR="006B1D3B" w:rsidRPr="00251A9F" w:rsidRDefault="00AA5267" w:rsidP="00AA5267">
      <w:pPr>
        <w:rPr>
          <w:rFonts w:ascii="Franklin Gothic Book" w:hAnsi="Franklin Gothic Book"/>
          <w:b/>
          <w:bCs/>
        </w:rPr>
      </w:pPr>
      <w:r w:rsidRPr="00251A9F">
        <w:rPr>
          <w:rFonts w:ascii="Franklin Gothic Book" w:hAnsi="Franklin Gothic Book"/>
          <w:b/>
          <w:bCs/>
        </w:rPr>
        <w:t>Inclusion and Impact</w:t>
      </w:r>
    </w:p>
    <w:p w14:paraId="719F35A1" w14:textId="77777777" w:rsidR="00AA5267" w:rsidRPr="00251A9F" w:rsidRDefault="00AA5267" w:rsidP="00AA5267">
      <w:pPr>
        <w:rPr>
          <w:rFonts w:ascii="Franklin Gothic Book" w:hAnsi="Franklin Gothic Book"/>
          <w:b/>
          <w:bCs/>
        </w:rPr>
      </w:pPr>
    </w:p>
    <w:p w14:paraId="2B9BE673" w14:textId="2AC5CEC2" w:rsidR="00AA5267" w:rsidRPr="00251A9F" w:rsidRDefault="00AA5267" w:rsidP="00AA5267">
      <w:pPr>
        <w:pStyle w:val="ListParagraph"/>
        <w:numPr>
          <w:ilvl w:val="0"/>
          <w:numId w:val="1"/>
        </w:numPr>
        <w:rPr>
          <w:rFonts w:ascii="Franklin Gothic Book" w:hAnsi="Franklin Gothic Book"/>
        </w:rPr>
      </w:pPr>
      <w:r w:rsidRPr="00251A9F">
        <w:rPr>
          <w:rFonts w:ascii="Franklin Gothic Book" w:hAnsi="Franklin Gothic Book"/>
        </w:rPr>
        <w:t>Young people are given the right attention to ensure their learning and opportunities are inclusive and the support offered meets their Special Education Needs (SEN).</w:t>
      </w:r>
    </w:p>
    <w:p w14:paraId="0C9BF25E" w14:textId="77777777" w:rsidR="00AA5267" w:rsidRPr="00251A9F" w:rsidRDefault="00AA5267" w:rsidP="00AA5267">
      <w:pPr>
        <w:rPr>
          <w:rFonts w:ascii="Franklin Gothic Book" w:hAnsi="Franklin Gothic Book"/>
        </w:rPr>
      </w:pPr>
    </w:p>
    <w:p w14:paraId="76A8ABA5" w14:textId="11EFED44" w:rsidR="00757571" w:rsidRPr="00251A9F" w:rsidRDefault="00C55D21" w:rsidP="00AA5267">
      <w:pPr>
        <w:autoSpaceDE w:val="0"/>
        <w:autoSpaceDN w:val="0"/>
        <w:adjustRightInd w:val="0"/>
        <w:jc w:val="both"/>
        <w:rPr>
          <w:rFonts w:ascii="Franklin Gothic Book" w:hAnsi="Franklin Gothic Book" w:cs="Arial"/>
          <w:b/>
          <w:bCs/>
          <w:szCs w:val="22"/>
        </w:rPr>
      </w:pPr>
      <w:r w:rsidRPr="00251A9F">
        <w:rPr>
          <w:rFonts w:ascii="Franklin Gothic Book" w:hAnsi="Franklin Gothic Book" w:cs="Arial"/>
          <w:b/>
          <w:bCs/>
          <w:szCs w:val="22"/>
        </w:rPr>
        <w:t>Information and Data</w:t>
      </w:r>
    </w:p>
    <w:p w14:paraId="3FF3B530" w14:textId="77777777" w:rsidR="00C55D21" w:rsidRPr="00251A9F" w:rsidRDefault="00C55D21" w:rsidP="00AA5267">
      <w:pPr>
        <w:autoSpaceDE w:val="0"/>
        <w:autoSpaceDN w:val="0"/>
        <w:adjustRightInd w:val="0"/>
        <w:jc w:val="both"/>
        <w:rPr>
          <w:rFonts w:ascii="Franklin Gothic Book" w:hAnsi="Franklin Gothic Book" w:cs="Arial"/>
          <w:szCs w:val="22"/>
        </w:rPr>
      </w:pPr>
    </w:p>
    <w:p w14:paraId="172CC64A" w14:textId="05847014" w:rsidR="00C55D21" w:rsidRDefault="00C55D21" w:rsidP="00C55D21">
      <w:pPr>
        <w:pStyle w:val="ListParagraph"/>
        <w:numPr>
          <w:ilvl w:val="0"/>
          <w:numId w:val="1"/>
        </w:numPr>
        <w:autoSpaceDE w:val="0"/>
        <w:autoSpaceDN w:val="0"/>
        <w:adjustRightInd w:val="0"/>
        <w:jc w:val="both"/>
        <w:rPr>
          <w:rFonts w:ascii="Franklin Gothic Book" w:hAnsi="Franklin Gothic Book" w:cs="Arial"/>
          <w:szCs w:val="22"/>
        </w:rPr>
      </w:pPr>
      <w:r w:rsidRPr="00251A9F">
        <w:rPr>
          <w:rFonts w:ascii="Franklin Gothic Book" w:hAnsi="Franklin Gothic Book" w:cs="Arial"/>
          <w:szCs w:val="22"/>
        </w:rPr>
        <w:t>Data compilation concerning CEIAG will be used to build on knowledge and learning gained to help chart the Career and Education paths for young people.</w:t>
      </w:r>
      <w:r w:rsidR="007626C7" w:rsidRPr="00251A9F">
        <w:rPr>
          <w:rFonts w:ascii="Franklin Gothic Book" w:hAnsi="Franklin Gothic Book" w:cs="Arial"/>
          <w:szCs w:val="22"/>
        </w:rPr>
        <w:t xml:space="preserve"> The Parent Forum on the last Thursday of the month can be used to discuss opportunities</w:t>
      </w:r>
      <w:r w:rsidR="007626C7">
        <w:rPr>
          <w:rFonts w:ascii="Franklin Gothic Book" w:hAnsi="Franklin Gothic Book" w:cs="Arial"/>
          <w:szCs w:val="22"/>
        </w:rPr>
        <w:t xml:space="preserve"> or challenges the young person has shared with the parent and resources, links can be </w:t>
      </w:r>
      <w:r w:rsidR="00251A9F">
        <w:rPr>
          <w:rFonts w:ascii="Franklin Gothic Book" w:hAnsi="Franklin Gothic Book" w:cs="Arial"/>
          <w:szCs w:val="22"/>
        </w:rPr>
        <w:t>discussed</w:t>
      </w:r>
      <w:r w:rsidR="007626C7">
        <w:rPr>
          <w:rFonts w:ascii="Franklin Gothic Book" w:hAnsi="Franklin Gothic Book" w:cs="Arial"/>
          <w:szCs w:val="22"/>
        </w:rPr>
        <w:t>.</w:t>
      </w:r>
    </w:p>
    <w:p w14:paraId="5D602197" w14:textId="77777777" w:rsidR="00251A9F" w:rsidRDefault="00251A9F" w:rsidP="00251A9F">
      <w:pPr>
        <w:pStyle w:val="ListParagraph"/>
        <w:autoSpaceDE w:val="0"/>
        <w:autoSpaceDN w:val="0"/>
        <w:adjustRightInd w:val="0"/>
        <w:jc w:val="both"/>
        <w:rPr>
          <w:rFonts w:ascii="Franklin Gothic Book" w:hAnsi="Franklin Gothic Book" w:cs="Arial"/>
          <w:szCs w:val="22"/>
        </w:rPr>
      </w:pPr>
    </w:p>
    <w:p w14:paraId="0AF386D6" w14:textId="2A0B377A" w:rsidR="00757571" w:rsidRDefault="00436897" w:rsidP="00AA5267">
      <w:pPr>
        <w:rPr>
          <w:rFonts w:ascii="Franklin Gothic Book" w:hAnsi="Franklin Gothic Book"/>
          <w:b/>
          <w:bCs/>
        </w:rPr>
      </w:pPr>
      <w:r w:rsidRPr="00436897">
        <w:rPr>
          <w:rFonts w:ascii="Franklin Gothic Book" w:hAnsi="Franklin Gothic Book"/>
          <w:b/>
          <w:bCs/>
        </w:rPr>
        <w:t>Parent(s), Carer(s), Guardian(s) involvement</w:t>
      </w:r>
    </w:p>
    <w:p w14:paraId="65B27844" w14:textId="77777777" w:rsidR="00436897" w:rsidRDefault="00436897" w:rsidP="00AA5267">
      <w:pPr>
        <w:rPr>
          <w:rFonts w:ascii="Franklin Gothic Book" w:hAnsi="Franklin Gothic Book"/>
          <w:b/>
          <w:bCs/>
        </w:rPr>
      </w:pPr>
    </w:p>
    <w:p w14:paraId="3D9F24D5" w14:textId="5942F426" w:rsidR="00436897" w:rsidRDefault="00436897" w:rsidP="00436897">
      <w:pPr>
        <w:pStyle w:val="ListParagraph"/>
        <w:numPr>
          <w:ilvl w:val="0"/>
          <w:numId w:val="1"/>
        </w:numPr>
        <w:rPr>
          <w:rFonts w:ascii="Franklin Gothic Book" w:hAnsi="Franklin Gothic Book"/>
        </w:rPr>
      </w:pPr>
      <w:r w:rsidRPr="00436897">
        <w:rPr>
          <w:rFonts w:ascii="Franklin Gothic Book" w:hAnsi="Franklin Gothic Book"/>
        </w:rPr>
        <w:t xml:space="preserve">That all those who have parental responsibility </w:t>
      </w:r>
      <w:r>
        <w:rPr>
          <w:rFonts w:ascii="Franklin Gothic Book" w:hAnsi="Franklin Gothic Book"/>
        </w:rPr>
        <w:t xml:space="preserve">receive information on CEIAG that will assist them </w:t>
      </w:r>
      <w:r w:rsidR="00251A9F">
        <w:rPr>
          <w:rFonts w:ascii="Franklin Gothic Book" w:hAnsi="Franklin Gothic Book"/>
        </w:rPr>
        <w:t>in</w:t>
      </w:r>
      <w:r>
        <w:rPr>
          <w:rFonts w:ascii="Franklin Gothic Book" w:hAnsi="Franklin Gothic Book"/>
        </w:rPr>
        <w:t xml:space="preserve"> supporting their child[ren] in making choices concerning careers, education, and </w:t>
      </w:r>
      <w:r w:rsidRPr="00436897">
        <w:rPr>
          <w:rFonts w:ascii="Franklin Gothic Book" w:hAnsi="Franklin Gothic Book"/>
          <w:b/>
          <w:bCs/>
        </w:rPr>
        <w:t>post-16</w:t>
      </w:r>
      <w:r>
        <w:rPr>
          <w:rFonts w:ascii="Franklin Gothic Book" w:hAnsi="Franklin Gothic Book"/>
        </w:rPr>
        <w:t xml:space="preserve"> options.</w:t>
      </w:r>
    </w:p>
    <w:p w14:paraId="030A3D84" w14:textId="77777777" w:rsidR="00D346DC" w:rsidRPr="00D346DC" w:rsidRDefault="00D346DC" w:rsidP="00D346DC">
      <w:pPr>
        <w:rPr>
          <w:rFonts w:ascii="Franklin Gothic Book" w:hAnsi="Franklin Gothic Book"/>
          <w:b/>
          <w:bCs/>
          <w:u w:val="single"/>
        </w:rPr>
      </w:pPr>
    </w:p>
    <w:p w14:paraId="291CD65D" w14:textId="228B4F1F" w:rsidR="00D346DC" w:rsidRPr="00D346DC" w:rsidRDefault="00D346DC" w:rsidP="00D346DC">
      <w:pPr>
        <w:rPr>
          <w:rFonts w:ascii="Franklin Gothic Book" w:hAnsi="Franklin Gothic Book"/>
          <w:b/>
          <w:bCs/>
          <w:caps/>
          <w:u w:val="single"/>
        </w:rPr>
      </w:pPr>
      <w:r w:rsidRPr="00D346DC">
        <w:rPr>
          <w:rFonts w:ascii="Franklin Gothic Book" w:hAnsi="Franklin Gothic Book"/>
          <w:b/>
          <w:bCs/>
          <w:caps/>
          <w:u w:val="single"/>
        </w:rPr>
        <w:t>Character Development</w:t>
      </w:r>
    </w:p>
    <w:p w14:paraId="70AF7B7F" w14:textId="77777777" w:rsidR="00D346DC" w:rsidRDefault="00D346DC" w:rsidP="00D346DC">
      <w:pPr>
        <w:rPr>
          <w:rFonts w:ascii="Franklin Gothic Book" w:hAnsi="Franklin Gothic Book"/>
        </w:rPr>
      </w:pPr>
    </w:p>
    <w:p w14:paraId="56D3EC85" w14:textId="7CA65CE1" w:rsidR="00D346DC" w:rsidRDefault="00D346DC" w:rsidP="00D346DC">
      <w:pPr>
        <w:shd w:val="clear" w:color="auto" w:fill="FFFFFF"/>
        <w:spacing w:after="390" w:line="317" w:lineRule="atLeast"/>
        <w:jc w:val="both"/>
        <w:textAlignment w:val="baseline"/>
        <w:rPr>
          <w:rFonts w:ascii="Franklin Gothic Book" w:hAnsi="Franklin Gothic Book" w:cs="Arial"/>
          <w:color w:val="0B0C0C"/>
          <w:shd w:val="clear" w:color="auto" w:fill="FFFFFF"/>
        </w:rPr>
      </w:pPr>
      <w:r w:rsidRPr="00D346DC">
        <w:rPr>
          <w:rFonts w:ascii="Franklin Gothic Book" w:hAnsi="Franklin Gothic Book" w:cs="Arial"/>
          <w:color w:val="0B0C0C"/>
          <w:shd w:val="clear" w:color="auto" w:fill="FFFFFF"/>
        </w:rPr>
        <w:t xml:space="preserve">The R.Y.A.N Education Academy </w:t>
      </w:r>
      <w:r w:rsidR="00E54AEA">
        <w:rPr>
          <w:rFonts w:ascii="Franklin Gothic Book" w:hAnsi="Franklin Gothic Book" w:cs="Arial"/>
        </w:rPr>
        <w:t>– Vocational Centre</w:t>
      </w:r>
      <w:r w:rsidR="00E54AEA" w:rsidRPr="00D346DC">
        <w:rPr>
          <w:rFonts w:ascii="Franklin Gothic Book" w:hAnsi="Franklin Gothic Book" w:cs="Arial"/>
          <w:color w:val="0B0C0C"/>
          <w:shd w:val="clear" w:color="auto" w:fill="FFFFFF"/>
        </w:rPr>
        <w:t xml:space="preserve"> </w:t>
      </w:r>
      <w:r w:rsidRPr="00D346DC">
        <w:rPr>
          <w:rFonts w:ascii="Franklin Gothic Book" w:hAnsi="Franklin Gothic Book" w:cs="Arial"/>
          <w:color w:val="0B0C0C"/>
          <w:shd w:val="clear" w:color="auto" w:fill="FFFFFF"/>
        </w:rPr>
        <w:t>will ensure their CEIAG programme develops the young person’s character traits, attributes and behaviours that underpin success in school and work, including:</w:t>
      </w:r>
    </w:p>
    <w:p w14:paraId="65B682F8" w14:textId="28EBC396" w:rsidR="00D346DC" w:rsidRDefault="00D346DC" w:rsidP="00D346DC">
      <w:pPr>
        <w:pStyle w:val="ListParagraph"/>
        <w:numPr>
          <w:ilvl w:val="0"/>
          <w:numId w:val="1"/>
        </w:numPr>
        <w:shd w:val="clear" w:color="auto" w:fill="FFFFFF"/>
        <w:spacing w:after="390" w:line="317" w:lineRule="atLeast"/>
        <w:jc w:val="both"/>
        <w:textAlignment w:val="baseline"/>
        <w:rPr>
          <w:rFonts w:ascii="Franklin Gothic Book" w:hAnsi="Franklin Gothic Book" w:cs="Helvetica"/>
          <w:lang w:eastAsia="en-GB"/>
        </w:rPr>
      </w:pPr>
      <w:r>
        <w:rPr>
          <w:rFonts w:ascii="Franklin Gothic Book" w:hAnsi="Franklin Gothic Book" w:cs="Helvetica"/>
          <w:lang w:eastAsia="en-GB"/>
        </w:rPr>
        <w:t>Respect for self &amp; Others</w:t>
      </w:r>
    </w:p>
    <w:p w14:paraId="43FA2A24" w14:textId="507CFB03" w:rsidR="00D346DC" w:rsidRDefault="00D346DC" w:rsidP="00D346DC">
      <w:pPr>
        <w:pStyle w:val="ListParagraph"/>
        <w:numPr>
          <w:ilvl w:val="0"/>
          <w:numId w:val="1"/>
        </w:numPr>
        <w:shd w:val="clear" w:color="auto" w:fill="FFFFFF"/>
        <w:spacing w:after="390" w:line="317" w:lineRule="atLeast"/>
        <w:jc w:val="both"/>
        <w:textAlignment w:val="baseline"/>
        <w:rPr>
          <w:rFonts w:ascii="Franklin Gothic Book" w:hAnsi="Franklin Gothic Book" w:cs="Helvetica"/>
          <w:lang w:eastAsia="en-GB"/>
        </w:rPr>
      </w:pPr>
      <w:r>
        <w:rPr>
          <w:rFonts w:ascii="Franklin Gothic Book" w:hAnsi="Franklin Gothic Book" w:cs="Helvetica"/>
          <w:lang w:eastAsia="en-GB"/>
        </w:rPr>
        <w:t>Tolerance and Respect</w:t>
      </w:r>
    </w:p>
    <w:p w14:paraId="3B47B8ED" w14:textId="77777777" w:rsidR="00D346DC" w:rsidRDefault="00D346DC" w:rsidP="00D346DC">
      <w:pPr>
        <w:pStyle w:val="ListParagraph"/>
        <w:numPr>
          <w:ilvl w:val="0"/>
          <w:numId w:val="1"/>
        </w:numPr>
        <w:shd w:val="clear" w:color="auto" w:fill="FFFFFF"/>
        <w:spacing w:after="390" w:line="317" w:lineRule="atLeast"/>
        <w:jc w:val="both"/>
        <w:textAlignment w:val="baseline"/>
        <w:rPr>
          <w:rFonts w:ascii="Franklin Gothic Book" w:hAnsi="Franklin Gothic Book" w:cs="Helvetica"/>
          <w:lang w:eastAsia="en-GB"/>
        </w:rPr>
      </w:pPr>
      <w:r>
        <w:rPr>
          <w:rFonts w:ascii="Franklin Gothic Book" w:hAnsi="Franklin Gothic Book" w:cs="Helvetica"/>
          <w:lang w:eastAsia="en-GB"/>
        </w:rPr>
        <w:t>Honesty &amp; Integrity</w:t>
      </w:r>
    </w:p>
    <w:p w14:paraId="605986F2" w14:textId="77777777" w:rsidR="00D346DC" w:rsidRDefault="00D346DC" w:rsidP="00D346DC">
      <w:pPr>
        <w:pStyle w:val="ListParagraph"/>
        <w:numPr>
          <w:ilvl w:val="0"/>
          <w:numId w:val="1"/>
        </w:numPr>
        <w:shd w:val="clear" w:color="auto" w:fill="FFFFFF"/>
        <w:spacing w:after="390" w:line="317" w:lineRule="atLeast"/>
        <w:jc w:val="both"/>
        <w:textAlignment w:val="baseline"/>
        <w:rPr>
          <w:rFonts w:ascii="Franklin Gothic Book" w:hAnsi="Franklin Gothic Book" w:cs="Helvetica"/>
          <w:lang w:eastAsia="en-GB"/>
        </w:rPr>
      </w:pPr>
      <w:r>
        <w:rPr>
          <w:rFonts w:ascii="Franklin Gothic Book" w:hAnsi="Franklin Gothic Book" w:cs="Helvetica"/>
          <w:lang w:eastAsia="en-GB"/>
        </w:rPr>
        <w:t>Dignity</w:t>
      </w:r>
    </w:p>
    <w:p w14:paraId="1D4042A3" w14:textId="525C18BD" w:rsidR="00D346DC" w:rsidRDefault="00D346DC" w:rsidP="00D346DC">
      <w:pPr>
        <w:pStyle w:val="ListParagraph"/>
        <w:numPr>
          <w:ilvl w:val="0"/>
          <w:numId w:val="1"/>
        </w:numPr>
        <w:shd w:val="clear" w:color="auto" w:fill="FFFFFF"/>
        <w:spacing w:after="390" w:line="317" w:lineRule="atLeast"/>
        <w:jc w:val="both"/>
        <w:textAlignment w:val="baseline"/>
        <w:rPr>
          <w:rFonts w:ascii="Franklin Gothic Book" w:hAnsi="Franklin Gothic Book" w:cs="Helvetica"/>
          <w:lang w:eastAsia="en-GB"/>
        </w:rPr>
      </w:pPr>
      <w:r>
        <w:rPr>
          <w:rFonts w:ascii="Franklin Gothic Book" w:hAnsi="Franklin Gothic Book" w:cs="Helvetica"/>
          <w:lang w:eastAsia="en-GB"/>
        </w:rPr>
        <w:t>Confidence, Self-efficacy &amp; Self-Esteem</w:t>
      </w:r>
    </w:p>
    <w:p w14:paraId="241CE5C3" w14:textId="158F3279" w:rsidR="00D346DC" w:rsidRDefault="00D346DC" w:rsidP="00D346DC">
      <w:pPr>
        <w:pStyle w:val="ListParagraph"/>
        <w:numPr>
          <w:ilvl w:val="0"/>
          <w:numId w:val="1"/>
        </w:numPr>
        <w:shd w:val="clear" w:color="auto" w:fill="FFFFFF"/>
        <w:spacing w:after="390" w:line="317" w:lineRule="atLeast"/>
        <w:jc w:val="both"/>
        <w:textAlignment w:val="baseline"/>
        <w:rPr>
          <w:rFonts w:ascii="Franklin Gothic Book" w:hAnsi="Franklin Gothic Book" w:cs="Helvetica"/>
          <w:lang w:eastAsia="en-GB"/>
        </w:rPr>
      </w:pPr>
      <w:r>
        <w:rPr>
          <w:rFonts w:ascii="Franklin Gothic Book" w:hAnsi="Franklin Gothic Book" w:cs="Helvetica"/>
          <w:lang w:eastAsia="en-GB"/>
        </w:rPr>
        <w:t>Perseverance</w:t>
      </w:r>
    </w:p>
    <w:p w14:paraId="1FDD96A6" w14:textId="6B37F38A" w:rsidR="00D346DC" w:rsidRDefault="00D346DC" w:rsidP="00D346DC">
      <w:pPr>
        <w:pStyle w:val="ListParagraph"/>
        <w:numPr>
          <w:ilvl w:val="0"/>
          <w:numId w:val="1"/>
        </w:numPr>
        <w:shd w:val="clear" w:color="auto" w:fill="FFFFFF"/>
        <w:spacing w:after="390" w:line="317" w:lineRule="atLeast"/>
        <w:jc w:val="both"/>
        <w:textAlignment w:val="baseline"/>
        <w:rPr>
          <w:rFonts w:ascii="Franklin Gothic Book" w:hAnsi="Franklin Gothic Book" w:cs="Helvetica"/>
          <w:lang w:eastAsia="en-GB"/>
        </w:rPr>
      </w:pPr>
      <w:r>
        <w:rPr>
          <w:rFonts w:ascii="Franklin Gothic Book" w:hAnsi="Franklin Gothic Book" w:cs="Helvetica"/>
          <w:lang w:eastAsia="en-GB"/>
        </w:rPr>
        <w:t>An Appreciation of Self-worth &amp; that of others</w:t>
      </w:r>
    </w:p>
    <w:p w14:paraId="3EE0C89D" w14:textId="1D029DE0" w:rsidR="00D346DC" w:rsidRDefault="00D346DC" w:rsidP="00D346DC">
      <w:pPr>
        <w:pStyle w:val="ListParagraph"/>
        <w:numPr>
          <w:ilvl w:val="0"/>
          <w:numId w:val="1"/>
        </w:numPr>
        <w:shd w:val="clear" w:color="auto" w:fill="FFFFFF"/>
        <w:spacing w:after="390" w:line="317" w:lineRule="atLeast"/>
        <w:jc w:val="both"/>
        <w:textAlignment w:val="baseline"/>
        <w:rPr>
          <w:rFonts w:ascii="Franklin Gothic Book" w:hAnsi="Franklin Gothic Book" w:cs="Helvetica"/>
          <w:lang w:eastAsia="en-GB"/>
        </w:rPr>
      </w:pPr>
      <w:r>
        <w:rPr>
          <w:rFonts w:ascii="Franklin Gothic Book" w:hAnsi="Franklin Gothic Book" w:cs="Helvetica"/>
          <w:lang w:eastAsia="en-GB"/>
        </w:rPr>
        <w:t xml:space="preserve">Compassion &amp; Courtesy </w:t>
      </w:r>
    </w:p>
    <w:p w14:paraId="31DF2C4C" w14:textId="7ED1AD54" w:rsidR="00D346DC" w:rsidRDefault="00D346DC" w:rsidP="00D346DC">
      <w:pPr>
        <w:pStyle w:val="ListParagraph"/>
        <w:numPr>
          <w:ilvl w:val="0"/>
          <w:numId w:val="1"/>
        </w:numPr>
        <w:shd w:val="clear" w:color="auto" w:fill="FFFFFF"/>
        <w:spacing w:after="390" w:line="317" w:lineRule="atLeast"/>
        <w:jc w:val="both"/>
        <w:textAlignment w:val="baseline"/>
        <w:rPr>
          <w:rFonts w:ascii="Franklin Gothic Book" w:hAnsi="Franklin Gothic Book" w:cs="Helvetica"/>
          <w:lang w:eastAsia="en-GB"/>
        </w:rPr>
      </w:pPr>
      <w:r>
        <w:rPr>
          <w:rFonts w:ascii="Franklin Gothic Book" w:hAnsi="Franklin Gothic Book" w:cs="Helvetica"/>
          <w:lang w:eastAsia="en-GB"/>
        </w:rPr>
        <w:t>Ethical &amp; Moral Values</w:t>
      </w:r>
    </w:p>
    <w:p w14:paraId="31E0D9DD" w14:textId="5C683706" w:rsidR="00D346DC" w:rsidRPr="00D346DC" w:rsidRDefault="00D346DC" w:rsidP="00D346DC">
      <w:pPr>
        <w:pStyle w:val="ListParagraph"/>
        <w:numPr>
          <w:ilvl w:val="0"/>
          <w:numId w:val="1"/>
        </w:numPr>
        <w:shd w:val="clear" w:color="auto" w:fill="FFFFFF"/>
        <w:spacing w:after="390" w:line="317" w:lineRule="atLeast"/>
        <w:jc w:val="both"/>
        <w:textAlignment w:val="baseline"/>
        <w:rPr>
          <w:rFonts w:ascii="Franklin Gothic Book" w:hAnsi="Franklin Gothic Book" w:cs="Helvetica"/>
          <w:lang w:eastAsia="en-GB"/>
        </w:rPr>
      </w:pPr>
      <w:r>
        <w:rPr>
          <w:rFonts w:ascii="Franklin Gothic Book" w:hAnsi="Franklin Gothic Book" w:cs="Helvetica"/>
          <w:lang w:eastAsia="en-GB"/>
        </w:rPr>
        <w:t>Love for Self &amp; Others</w:t>
      </w:r>
    </w:p>
    <w:p w14:paraId="0821360B" w14:textId="57CA4D8F" w:rsidR="002105C2" w:rsidRPr="002105C2" w:rsidRDefault="002105C2" w:rsidP="002105C2">
      <w:pPr>
        <w:rPr>
          <w:rFonts w:ascii="Franklin Gothic Book" w:hAnsi="Franklin Gothic Book"/>
          <w:b/>
          <w:bCs/>
          <w:u w:val="single"/>
        </w:rPr>
      </w:pPr>
      <w:r w:rsidRPr="002105C2">
        <w:rPr>
          <w:rFonts w:ascii="Franklin Gothic Book" w:hAnsi="Franklin Gothic Book"/>
          <w:b/>
          <w:bCs/>
          <w:u w:val="single"/>
        </w:rPr>
        <w:t>CAREERS GUIDANCE</w:t>
      </w:r>
      <w:r w:rsidR="0065277D">
        <w:rPr>
          <w:rFonts w:ascii="Franklin Gothic Book" w:hAnsi="Franklin Gothic Book"/>
          <w:b/>
          <w:bCs/>
          <w:u w:val="single"/>
        </w:rPr>
        <w:t xml:space="preserve"> AND EMPLOYMENT</w:t>
      </w:r>
    </w:p>
    <w:p w14:paraId="0BA33D6A" w14:textId="77777777" w:rsidR="002105C2" w:rsidRPr="002105C2" w:rsidRDefault="002105C2" w:rsidP="002105C2">
      <w:pPr>
        <w:rPr>
          <w:rFonts w:ascii="Franklin Gothic Book" w:hAnsi="Franklin Gothic Book"/>
          <w:b/>
          <w:bCs/>
          <w:u w:val="single"/>
        </w:rPr>
      </w:pPr>
    </w:p>
    <w:p w14:paraId="5F22A17B" w14:textId="3C260598" w:rsidR="002105C2" w:rsidRDefault="002105C2" w:rsidP="002105C2">
      <w:pPr>
        <w:rPr>
          <w:rFonts w:ascii="Franklin Gothic Book" w:hAnsi="Franklin Gothic Book"/>
        </w:rPr>
      </w:pPr>
      <w:r>
        <w:rPr>
          <w:rFonts w:ascii="Franklin Gothic Book" w:hAnsi="Franklin Gothic Book"/>
        </w:rPr>
        <w:t xml:space="preserve">The R.Y.A.N Education Academy </w:t>
      </w:r>
      <w:r w:rsidR="00E54AEA">
        <w:rPr>
          <w:rFonts w:ascii="Franklin Gothic Book" w:hAnsi="Franklin Gothic Book" w:cs="Arial"/>
        </w:rPr>
        <w:t>– Vocational Centre</w:t>
      </w:r>
      <w:r w:rsidR="00E54AEA">
        <w:rPr>
          <w:rFonts w:ascii="Franklin Gothic Book" w:hAnsi="Franklin Gothic Book"/>
        </w:rPr>
        <w:t xml:space="preserve"> </w:t>
      </w:r>
      <w:r>
        <w:rPr>
          <w:rFonts w:ascii="Franklin Gothic Book" w:hAnsi="Franklin Gothic Book"/>
        </w:rPr>
        <w:t xml:space="preserve">will ensure that all young people acquire the highest quality careers guidance that will enable them to make informed choices realistically based on their academic potential and their special educational </w:t>
      </w:r>
      <w:r>
        <w:rPr>
          <w:rFonts w:ascii="Franklin Gothic Book" w:hAnsi="Franklin Gothic Book"/>
        </w:rPr>
        <w:lastRenderedPageBreak/>
        <w:t>needs</w:t>
      </w:r>
      <w:r w:rsidR="003164E0">
        <w:rPr>
          <w:rFonts w:ascii="Franklin Gothic Book" w:hAnsi="Franklin Gothic Book"/>
        </w:rPr>
        <w:t xml:space="preserve"> and or disability.  In view of the latter choosing the right academic establishments</w:t>
      </w:r>
      <w:r w:rsidR="003164E0" w:rsidRPr="003164E0">
        <w:rPr>
          <w:rFonts w:ascii="Franklin Gothic Book" w:hAnsi="Franklin Gothic Book"/>
        </w:rPr>
        <w:t xml:space="preserve"> </w:t>
      </w:r>
      <w:r w:rsidR="003164E0">
        <w:rPr>
          <w:rFonts w:ascii="Franklin Gothic Book" w:hAnsi="Franklin Gothic Book"/>
        </w:rPr>
        <w:t>and employment prospects is fundamental.</w:t>
      </w:r>
    </w:p>
    <w:p w14:paraId="327179C8" w14:textId="77777777" w:rsidR="00820EF7" w:rsidRDefault="00820EF7" w:rsidP="002105C2">
      <w:pPr>
        <w:rPr>
          <w:rFonts w:ascii="Franklin Gothic Book" w:hAnsi="Franklin Gothic Book"/>
        </w:rPr>
      </w:pPr>
    </w:p>
    <w:p w14:paraId="55D5AA87" w14:textId="54EE46BD" w:rsidR="004512B1" w:rsidRDefault="00820EF7" w:rsidP="002105C2">
      <w:pPr>
        <w:rPr>
          <w:rFonts w:ascii="Franklin Gothic Book" w:hAnsi="Franklin Gothic Book"/>
          <w:b/>
          <w:bCs/>
        </w:rPr>
      </w:pPr>
      <w:r>
        <w:rPr>
          <w:rFonts w:ascii="Franklin Gothic Book" w:hAnsi="Franklin Gothic Book"/>
        </w:rPr>
        <w:t xml:space="preserve">It will be fundamental that any barriers that may affect a young </w:t>
      </w:r>
      <w:r w:rsidR="0065277D">
        <w:rPr>
          <w:rFonts w:ascii="Franklin Gothic Book" w:hAnsi="Franklin Gothic Book"/>
        </w:rPr>
        <w:t>person’s</w:t>
      </w:r>
      <w:r>
        <w:rPr>
          <w:rFonts w:ascii="Franklin Gothic Book" w:hAnsi="Franklin Gothic Book"/>
        </w:rPr>
        <w:t xml:space="preserve"> choices are identified; skills development is supported and where appropriate a two week work experienced will be explored.</w:t>
      </w:r>
      <w:r w:rsidR="007626C7">
        <w:rPr>
          <w:rFonts w:ascii="Franklin Gothic Book" w:hAnsi="Franklin Gothic Book"/>
        </w:rPr>
        <w:t xml:space="preserve"> </w:t>
      </w:r>
      <w:r w:rsidR="004512B1">
        <w:rPr>
          <w:rFonts w:ascii="Franklin Gothic Book" w:hAnsi="Franklin Gothic Book"/>
        </w:rPr>
        <w:t xml:space="preserve"> The Good Career – </w:t>
      </w:r>
      <w:r w:rsidR="004512B1" w:rsidRPr="004512B1">
        <w:rPr>
          <w:rFonts w:ascii="Franklin Gothic Book" w:hAnsi="Franklin Gothic Book"/>
          <w:b/>
          <w:bCs/>
        </w:rPr>
        <w:t>10 Years</w:t>
      </w:r>
      <w:r w:rsidR="004512B1">
        <w:rPr>
          <w:rFonts w:ascii="Franklin Gothic Book" w:hAnsi="Franklin Gothic Book"/>
        </w:rPr>
        <w:t xml:space="preserve"> – Gatsby will be shared with </w:t>
      </w:r>
      <w:r w:rsidR="004512B1" w:rsidRPr="004512B1">
        <w:rPr>
          <w:rFonts w:ascii="Franklin Gothic Book" w:hAnsi="Franklin Gothic Book"/>
        </w:rPr>
        <w:t>Parent(s), Carer(s), Guardian(s)</w:t>
      </w:r>
      <w:r w:rsidR="00251A9F">
        <w:rPr>
          <w:rFonts w:ascii="Franklin Gothic Book" w:hAnsi="Franklin Gothic Book"/>
        </w:rPr>
        <w:t xml:space="preserve"> as well as staff</w:t>
      </w:r>
      <w:r w:rsidR="004512B1">
        <w:rPr>
          <w:rFonts w:ascii="Franklin Gothic Book" w:hAnsi="Franklin Gothic Book"/>
        </w:rPr>
        <w:t>.</w:t>
      </w:r>
      <w:r w:rsidR="004512B1">
        <w:rPr>
          <w:rFonts w:ascii="Franklin Gothic Book" w:hAnsi="Franklin Gothic Book"/>
          <w:b/>
          <w:bCs/>
        </w:rPr>
        <w:t xml:space="preserve"> </w:t>
      </w:r>
    </w:p>
    <w:p w14:paraId="3A90BC48" w14:textId="77777777" w:rsidR="00481205" w:rsidRDefault="00481205" w:rsidP="002105C2">
      <w:pPr>
        <w:rPr>
          <w:rFonts w:ascii="Franklin Gothic Book" w:hAnsi="Franklin Gothic Book"/>
          <w:b/>
          <w:bCs/>
        </w:rPr>
      </w:pPr>
    </w:p>
    <w:p w14:paraId="10CC6B68" w14:textId="541CB03A" w:rsidR="00481205" w:rsidRDefault="00481205" w:rsidP="002105C2">
      <w:pPr>
        <w:rPr>
          <w:rFonts w:ascii="Franklin Gothic Book" w:hAnsi="Franklin Gothic Book"/>
        </w:rPr>
      </w:pPr>
      <w:r w:rsidRPr="00481205">
        <w:rPr>
          <w:rFonts w:ascii="Franklin Gothic Book" w:hAnsi="Franklin Gothic Book"/>
        </w:rPr>
        <w:t xml:space="preserve">The unit offered on Personal Career Portfolio where learners will </w:t>
      </w:r>
      <w:r>
        <w:rPr>
          <w:rFonts w:ascii="Franklin Gothic Book" w:hAnsi="Franklin Gothic Book"/>
        </w:rPr>
        <w:t xml:space="preserve">illustrate qualities to </w:t>
      </w:r>
      <w:r w:rsidRPr="00481205">
        <w:rPr>
          <w:rFonts w:ascii="Franklin Gothic Book" w:hAnsi="Franklin Gothic Book"/>
        </w:rPr>
        <w:t>create a Curriculum Vitae (CV</w:t>
      </w:r>
      <w:r w:rsidR="00251A9F">
        <w:rPr>
          <w:rFonts w:ascii="Franklin Gothic Book" w:hAnsi="Franklin Gothic Book"/>
        </w:rPr>
        <w:t>)</w:t>
      </w:r>
      <w:r w:rsidRPr="00481205">
        <w:rPr>
          <w:rFonts w:ascii="Franklin Gothic Book" w:hAnsi="Franklin Gothic Book"/>
        </w:rPr>
        <w:t xml:space="preserve">, undertake mock interviews, explore own personal qualities, skills, knowledge experience, complete an application form, visit colleges, </w:t>
      </w:r>
      <w:r>
        <w:rPr>
          <w:rFonts w:ascii="Franklin Gothic Book" w:hAnsi="Franklin Gothic Book"/>
        </w:rPr>
        <w:t>identify personal goals helps to strengthen the young people’s confidence and self-esteem as they progress in their CEIAG course of learning.</w:t>
      </w:r>
    </w:p>
    <w:p w14:paraId="7165CC20" w14:textId="77777777" w:rsidR="005F1533" w:rsidRDefault="005F1533" w:rsidP="002105C2">
      <w:pPr>
        <w:rPr>
          <w:rFonts w:ascii="Franklin Gothic Book" w:hAnsi="Franklin Gothic Book"/>
        </w:rPr>
      </w:pPr>
    </w:p>
    <w:p w14:paraId="79993E66" w14:textId="7E89C4FD" w:rsidR="005F1533" w:rsidRDefault="005F1533" w:rsidP="002105C2">
      <w:pPr>
        <w:rPr>
          <w:rFonts w:ascii="Franklin Gothic Book" w:hAnsi="Franklin Gothic Book"/>
        </w:rPr>
      </w:pPr>
      <w:r>
        <w:rPr>
          <w:rFonts w:ascii="Franklin Gothic Book" w:hAnsi="Franklin Gothic Book"/>
        </w:rPr>
        <w:t xml:space="preserve">Before a young person undertakes a work experience the organisation undergoes a health and Safety check with </w:t>
      </w:r>
      <w:r w:rsidRPr="00251A9F">
        <w:rPr>
          <w:rFonts w:ascii="Franklin Gothic Book" w:hAnsi="Franklin Gothic Book"/>
          <w:i/>
          <w:iCs/>
        </w:rPr>
        <w:t>‘Main Frame’</w:t>
      </w:r>
      <w:r>
        <w:rPr>
          <w:rFonts w:ascii="Franklin Gothic Book" w:hAnsi="Franklin Gothic Book"/>
        </w:rPr>
        <w:t xml:space="preserve"> who will let the school know if the </w:t>
      </w:r>
      <w:r w:rsidR="00851BEF">
        <w:rPr>
          <w:rFonts w:ascii="Franklin Gothic Book" w:hAnsi="Franklin Gothic Book"/>
        </w:rPr>
        <w:t>premises are suitable.  The Careers Advisor will visit the young person and ensure things are going well.  The manager will write s report on how the young person has done and this can be added to their C.V.</w:t>
      </w:r>
      <w:r>
        <w:rPr>
          <w:rFonts w:ascii="Franklin Gothic Book" w:hAnsi="Franklin Gothic Book"/>
        </w:rPr>
        <w:t xml:space="preserve"> </w:t>
      </w:r>
    </w:p>
    <w:p w14:paraId="57B7E9DE" w14:textId="77777777" w:rsidR="00851BEF" w:rsidRDefault="00851BEF" w:rsidP="002105C2">
      <w:pPr>
        <w:rPr>
          <w:rFonts w:ascii="Franklin Gothic Book" w:hAnsi="Franklin Gothic Book"/>
        </w:rPr>
      </w:pPr>
    </w:p>
    <w:p w14:paraId="54E9D41A" w14:textId="59642733" w:rsidR="00851BEF" w:rsidRPr="00481205" w:rsidRDefault="00851BEF" w:rsidP="002105C2">
      <w:pPr>
        <w:rPr>
          <w:rFonts w:ascii="Franklin Gothic Book" w:hAnsi="Franklin Gothic Book"/>
        </w:rPr>
      </w:pPr>
      <w:r>
        <w:rPr>
          <w:rFonts w:ascii="Franklin Gothic Book" w:hAnsi="Franklin Gothic Book"/>
        </w:rPr>
        <w:t xml:space="preserve">The young person also has </w:t>
      </w:r>
      <w:r w:rsidR="00251A9F">
        <w:rPr>
          <w:rFonts w:ascii="Franklin Gothic Book" w:hAnsi="Franklin Gothic Book"/>
        </w:rPr>
        <w:t>an</w:t>
      </w:r>
      <w:r>
        <w:rPr>
          <w:rFonts w:ascii="Franklin Gothic Book" w:hAnsi="Franklin Gothic Book"/>
        </w:rPr>
        <w:t xml:space="preserve"> </w:t>
      </w:r>
      <w:r w:rsidR="00251A9F" w:rsidRPr="00251A9F">
        <w:rPr>
          <w:rFonts w:ascii="Franklin Gothic Book" w:hAnsi="Franklin Gothic Book"/>
          <w:i/>
          <w:iCs/>
        </w:rPr>
        <w:t>‘</w:t>
      </w:r>
      <w:r w:rsidRPr="00251A9F">
        <w:rPr>
          <w:rFonts w:ascii="Franklin Gothic Book" w:hAnsi="Franklin Gothic Book"/>
          <w:i/>
          <w:iCs/>
        </w:rPr>
        <w:t>Individual Development Plan</w:t>
      </w:r>
      <w:r w:rsidR="00251A9F" w:rsidRPr="00251A9F">
        <w:rPr>
          <w:rFonts w:ascii="Franklin Gothic Book" w:hAnsi="Franklin Gothic Book"/>
          <w:i/>
          <w:iCs/>
        </w:rPr>
        <w:t>’</w:t>
      </w:r>
      <w:r>
        <w:rPr>
          <w:rFonts w:ascii="Franklin Gothic Book" w:hAnsi="Franklin Gothic Book"/>
        </w:rPr>
        <w:t xml:space="preserve"> which outlines their goals </w:t>
      </w:r>
      <w:r w:rsidRPr="00251A9F">
        <w:rPr>
          <w:rFonts w:ascii="Franklin Gothic Book" w:hAnsi="Franklin Gothic Book"/>
          <w:i/>
          <w:iCs/>
        </w:rPr>
        <w:t>(short and long-term)</w:t>
      </w:r>
      <w:r>
        <w:rPr>
          <w:rFonts w:ascii="Franklin Gothic Book" w:hAnsi="Franklin Gothic Book"/>
        </w:rPr>
        <w:t xml:space="preserve">, areas of development and achievement. </w:t>
      </w:r>
    </w:p>
    <w:p w14:paraId="3A12C54B" w14:textId="77777777" w:rsidR="00273972" w:rsidRPr="00481205" w:rsidRDefault="00273972" w:rsidP="002105C2">
      <w:pPr>
        <w:rPr>
          <w:rFonts w:ascii="Franklin Gothic Book" w:hAnsi="Franklin Gothic Book"/>
        </w:rPr>
      </w:pPr>
    </w:p>
    <w:p w14:paraId="7653DB0E" w14:textId="48FB6400" w:rsidR="00273972" w:rsidRPr="00251A9F" w:rsidRDefault="00273972" w:rsidP="002105C2">
      <w:pPr>
        <w:rPr>
          <w:rFonts w:ascii="Franklin Gothic Book" w:hAnsi="Franklin Gothic Book"/>
          <w:b/>
          <w:bCs/>
        </w:rPr>
      </w:pPr>
      <w:r w:rsidRPr="00251A9F">
        <w:rPr>
          <w:rFonts w:ascii="Franklin Gothic Book" w:hAnsi="Franklin Gothic Book"/>
          <w:b/>
          <w:bCs/>
          <w:u w:val="single"/>
        </w:rPr>
        <w:t>CONFIDENTIALITY</w:t>
      </w:r>
    </w:p>
    <w:p w14:paraId="5963015A" w14:textId="77777777" w:rsidR="00273972" w:rsidRPr="00251A9F" w:rsidRDefault="00273972" w:rsidP="002105C2">
      <w:pPr>
        <w:rPr>
          <w:rFonts w:ascii="Franklin Gothic Book" w:hAnsi="Franklin Gothic Book"/>
          <w:b/>
          <w:bCs/>
        </w:rPr>
      </w:pPr>
    </w:p>
    <w:p w14:paraId="66956AE6" w14:textId="3F3E2E3B" w:rsidR="00273972" w:rsidRPr="00251A9F" w:rsidRDefault="00273972" w:rsidP="002105C2">
      <w:pPr>
        <w:rPr>
          <w:rFonts w:ascii="Franklin Gothic Book" w:hAnsi="Franklin Gothic Book"/>
        </w:rPr>
      </w:pPr>
      <w:r w:rsidRPr="00251A9F">
        <w:rPr>
          <w:rFonts w:ascii="Franklin Gothic Book" w:hAnsi="Franklin Gothic Book"/>
        </w:rPr>
        <w:t>Young people’s personal information and discussions around CEIAG will be kept confidential in accordance with GDPR UK guidance.</w:t>
      </w:r>
    </w:p>
    <w:p w14:paraId="78921124" w14:textId="77777777" w:rsidR="005A4A68" w:rsidRPr="00251A9F" w:rsidRDefault="005A4A68" w:rsidP="002105C2">
      <w:pPr>
        <w:rPr>
          <w:rFonts w:ascii="Franklin Gothic Book" w:hAnsi="Franklin Gothic Book"/>
        </w:rPr>
      </w:pPr>
    </w:p>
    <w:p w14:paraId="5826B230" w14:textId="7B0A7B83" w:rsidR="005A4A68" w:rsidRPr="005A4A68" w:rsidRDefault="005A4A68" w:rsidP="002105C2">
      <w:pPr>
        <w:rPr>
          <w:rFonts w:ascii="Franklin Gothic Book" w:hAnsi="Franklin Gothic Book"/>
          <w:b/>
          <w:bCs/>
          <w:u w:val="single"/>
        </w:rPr>
      </w:pPr>
      <w:r w:rsidRPr="005A4A68">
        <w:rPr>
          <w:rFonts w:ascii="Franklin Gothic Book" w:hAnsi="Franklin Gothic Book"/>
          <w:b/>
          <w:bCs/>
          <w:u w:val="single"/>
        </w:rPr>
        <w:t xml:space="preserve">PROGRESSION </w:t>
      </w:r>
    </w:p>
    <w:p w14:paraId="6A6B53B3" w14:textId="77777777" w:rsidR="005A4A68" w:rsidRPr="005A4A68" w:rsidRDefault="005A4A68" w:rsidP="002105C2">
      <w:pPr>
        <w:rPr>
          <w:rFonts w:ascii="Franklin Gothic Book" w:hAnsi="Franklin Gothic Book"/>
          <w:b/>
          <w:bCs/>
          <w:u w:val="single"/>
        </w:rPr>
      </w:pPr>
    </w:p>
    <w:p w14:paraId="158AC7BA" w14:textId="2DF8D9F5" w:rsidR="005A4A68" w:rsidRDefault="005A4A68" w:rsidP="002105C2">
      <w:pPr>
        <w:rPr>
          <w:rFonts w:ascii="Franklin Gothic Book" w:hAnsi="Franklin Gothic Book"/>
        </w:rPr>
      </w:pPr>
      <w:r>
        <w:rPr>
          <w:rFonts w:ascii="Franklin Gothic Book" w:hAnsi="Franklin Gothic Book"/>
        </w:rPr>
        <w:t>The Curriculum offered to young people will encourage and offer an approach that will link learning and CEIAG to their Careers Education and build confidence in going for jobs they would not have otherwise thought about e.g., History which has given a young person the desire to become a history teacher and studying personal development courses to become a mentor.</w:t>
      </w:r>
    </w:p>
    <w:p w14:paraId="24065E45" w14:textId="77777777" w:rsidR="00713B56" w:rsidRDefault="00713B56" w:rsidP="002105C2">
      <w:pPr>
        <w:rPr>
          <w:rFonts w:ascii="Franklin Gothic Book" w:hAnsi="Franklin Gothic Book"/>
        </w:rPr>
      </w:pPr>
    </w:p>
    <w:p w14:paraId="7F47B4CC" w14:textId="6CD7BC7C" w:rsidR="00713B56" w:rsidRDefault="00713B56" w:rsidP="002105C2">
      <w:pPr>
        <w:rPr>
          <w:rFonts w:ascii="Franklin Gothic Book" w:hAnsi="Franklin Gothic Book"/>
        </w:rPr>
      </w:pPr>
      <w:r>
        <w:rPr>
          <w:rFonts w:ascii="Franklin Gothic Book" w:hAnsi="Franklin Gothic Book"/>
        </w:rPr>
        <w:t xml:space="preserve">Young people will also, </w:t>
      </w:r>
      <w:r w:rsidR="003A705B">
        <w:rPr>
          <w:rFonts w:ascii="Franklin Gothic Book" w:hAnsi="Franklin Gothic Book"/>
        </w:rPr>
        <w:t xml:space="preserve">attend open days, </w:t>
      </w:r>
      <w:r>
        <w:rPr>
          <w:rFonts w:ascii="Franklin Gothic Book" w:hAnsi="Franklin Gothic Book"/>
        </w:rPr>
        <w:t xml:space="preserve">be offered taster days at college </w:t>
      </w:r>
      <w:r w:rsidR="003A705B">
        <w:rPr>
          <w:rFonts w:ascii="Franklin Gothic Book" w:hAnsi="Franklin Gothic Book"/>
        </w:rPr>
        <w:t xml:space="preserve">or one day placement </w:t>
      </w:r>
      <w:r w:rsidR="003A705B" w:rsidRPr="003A705B">
        <w:rPr>
          <w:rFonts w:ascii="Franklin Gothic Book" w:hAnsi="Franklin Gothic Book"/>
          <w:i/>
          <w:iCs/>
        </w:rPr>
        <w:t>(if not confident)</w:t>
      </w:r>
      <w:r w:rsidR="003A705B">
        <w:rPr>
          <w:rFonts w:ascii="Franklin Gothic Book" w:hAnsi="Franklin Gothic Book"/>
        </w:rPr>
        <w:t xml:space="preserve"> </w:t>
      </w:r>
      <w:r>
        <w:rPr>
          <w:rFonts w:ascii="Franklin Gothic Book" w:hAnsi="Franklin Gothic Book"/>
        </w:rPr>
        <w:t>to gain knowledge, skills and understanding of their chosen career path which will be explored with the Careers Advisor</w:t>
      </w:r>
      <w:r w:rsidR="00BB68CC">
        <w:rPr>
          <w:rFonts w:ascii="Franklin Gothic Book" w:hAnsi="Franklin Gothic Book"/>
        </w:rPr>
        <w:t>, Mentor or SENCo</w:t>
      </w:r>
      <w:r>
        <w:rPr>
          <w:rFonts w:ascii="Franklin Gothic Book" w:hAnsi="Franklin Gothic Book"/>
        </w:rPr>
        <w:t>.</w:t>
      </w:r>
      <w:r w:rsidR="00F26197">
        <w:rPr>
          <w:rFonts w:ascii="Franklin Gothic Book" w:hAnsi="Franklin Gothic Book"/>
        </w:rPr>
        <w:t xml:space="preserve">  It is important that the young person is encouraged to make their own decision if they have capacity to do so.</w:t>
      </w:r>
    </w:p>
    <w:p w14:paraId="3002F047" w14:textId="77777777" w:rsidR="005275A2" w:rsidRDefault="005275A2" w:rsidP="002105C2">
      <w:pPr>
        <w:rPr>
          <w:rFonts w:ascii="Franklin Gothic Book" w:hAnsi="Franklin Gothic Book"/>
        </w:rPr>
      </w:pPr>
    </w:p>
    <w:p w14:paraId="5A66EC4B" w14:textId="6AC41891" w:rsidR="005275A2" w:rsidRPr="005275A2" w:rsidRDefault="005275A2" w:rsidP="002105C2">
      <w:pPr>
        <w:rPr>
          <w:rFonts w:ascii="Franklin Gothic Book" w:hAnsi="Franklin Gothic Book"/>
          <w:b/>
          <w:bCs/>
          <w:u w:val="single"/>
        </w:rPr>
      </w:pPr>
      <w:r w:rsidRPr="005275A2">
        <w:rPr>
          <w:rFonts w:ascii="Franklin Gothic Book" w:hAnsi="Franklin Gothic Book"/>
          <w:b/>
          <w:bCs/>
          <w:u w:val="single"/>
        </w:rPr>
        <w:t>STAFF TRAINING</w:t>
      </w:r>
    </w:p>
    <w:p w14:paraId="1F4DBC77" w14:textId="77777777" w:rsidR="005275A2" w:rsidRDefault="005275A2" w:rsidP="002105C2">
      <w:pPr>
        <w:rPr>
          <w:rFonts w:ascii="Franklin Gothic Book" w:hAnsi="Franklin Gothic Book"/>
        </w:rPr>
      </w:pPr>
    </w:p>
    <w:p w14:paraId="4435DA94" w14:textId="77777777" w:rsidR="004004F5" w:rsidRDefault="005275A2" w:rsidP="002105C2">
      <w:pPr>
        <w:rPr>
          <w:rFonts w:ascii="Franklin Gothic Book" w:hAnsi="Franklin Gothic Book"/>
        </w:rPr>
      </w:pPr>
      <w:r>
        <w:rPr>
          <w:rFonts w:ascii="Franklin Gothic Book" w:hAnsi="Franklin Gothic Book"/>
        </w:rPr>
        <w:t xml:space="preserve">It is paramount that all subject staff undertake Continuing Professional Development (CPD) to support them in identifying what subjects and learning are linked to different careers and develop discussions within their teaching. </w:t>
      </w:r>
    </w:p>
    <w:p w14:paraId="1E477652" w14:textId="77777777" w:rsidR="004004F5" w:rsidRDefault="004004F5" w:rsidP="002105C2">
      <w:pPr>
        <w:rPr>
          <w:rFonts w:ascii="Franklin Gothic Book" w:hAnsi="Franklin Gothic Book"/>
        </w:rPr>
      </w:pPr>
    </w:p>
    <w:p w14:paraId="3C2F53CD" w14:textId="7D3F214B" w:rsidR="005275A2" w:rsidRDefault="005275A2" w:rsidP="002105C2">
      <w:pPr>
        <w:rPr>
          <w:rFonts w:ascii="Franklin Gothic Book" w:hAnsi="Franklin Gothic Book"/>
        </w:rPr>
      </w:pPr>
      <w:r>
        <w:rPr>
          <w:rFonts w:ascii="Franklin Gothic Book" w:hAnsi="Franklin Gothic Book"/>
        </w:rPr>
        <w:t>Teachers are encouraged to make sure that careers education is a topic of discussion within their subject area e.g., what types of course or job can be explored in that are</w:t>
      </w:r>
      <w:r w:rsidR="004004F5">
        <w:rPr>
          <w:rFonts w:ascii="Franklin Gothic Book" w:hAnsi="Franklin Gothic Book"/>
        </w:rPr>
        <w:t xml:space="preserve">a </w:t>
      </w:r>
      <w:r w:rsidR="004004F5">
        <w:rPr>
          <w:rFonts w:ascii="Franklin Gothic Book" w:hAnsi="Franklin Gothic Book"/>
        </w:rPr>
        <w:lastRenderedPageBreak/>
        <w:t>and the different types of pathways i.e., college, university, vocational learning, apprenticeships</w:t>
      </w:r>
      <w:r w:rsidR="00251A9F">
        <w:rPr>
          <w:rFonts w:ascii="Franklin Gothic Book" w:hAnsi="Franklin Gothic Book"/>
        </w:rPr>
        <w:t xml:space="preserve"> and employment.</w:t>
      </w:r>
    </w:p>
    <w:p w14:paraId="2D3F03B0" w14:textId="77777777" w:rsidR="00515596" w:rsidRDefault="00515596" w:rsidP="002105C2">
      <w:pPr>
        <w:rPr>
          <w:rFonts w:ascii="Franklin Gothic Book" w:hAnsi="Franklin Gothic Book"/>
        </w:rPr>
      </w:pPr>
    </w:p>
    <w:p w14:paraId="1099D61C" w14:textId="3E46A326" w:rsidR="00515596" w:rsidRDefault="00515596" w:rsidP="002105C2">
      <w:pPr>
        <w:rPr>
          <w:rFonts w:ascii="Franklin Gothic Book" w:hAnsi="Franklin Gothic Book"/>
          <w:b/>
          <w:bCs/>
          <w:u w:val="single"/>
        </w:rPr>
      </w:pPr>
      <w:r w:rsidRPr="00481205">
        <w:rPr>
          <w:rFonts w:ascii="Franklin Gothic Book" w:hAnsi="Franklin Gothic Book"/>
          <w:b/>
          <w:bCs/>
          <w:u w:val="single"/>
        </w:rPr>
        <w:t>MONITORING AND EVALUATION</w:t>
      </w:r>
    </w:p>
    <w:p w14:paraId="62C53F49" w14:textId="77777777" w:rsidR="00481205" w:rsidRDefault="00481205" w:rsidP="002105C2">
      <w:pPr>
        <w:rPr>
          <w:rFonts w:ascii="Franklin Gothic Book" w:hAnsi="Franklin Gothic Book"/>
          <w:b/>
          <w:bCs/>
          <w:u w:val="single"/>
        </w:rPr>
      </w:pPr>
    </w:p>
    <w:p w14:paraId="40ACFA8D" w14:textId="6BC20CB0" w:rsidR="00BB68CC" w:rsidRDefault="00BB68CC" w:rsidP="002105C2">
      <w:pPr>
        <w:rPr>
          <w:rFonts w:ascii="Franklin Gothic Book" w:hAnsi="Franklin Gothic Book"/>
        </w:rPr>
      </w:pPr>
      <w:r w:rsidRPr="0084796F">
        <w:rPr>
          <w:rFonts w:ascii="Franklin Gothic Book" w:hAnsi="Franklin Gothic Book"/>
        </w:rPr>
        <w:t>The R.Y.A.N Education Academy</w:t>
      </w:r>
      <w:r w:rsidR="0084796F">
        <w:rPr>
          <w:rFonts w:ascii="Franklin Gothic Book" w:hAnsi="Franklin Gothic Book"/>
        </w:rPr>
        <w:t xml:space="preserve"> </w:t>
      </w:r>
      <w:r w:rsidR="00E54AEA">
        <w:rPr>
          <w:rFonts w:ascii="Franklin Gothic Book" w:hAnsi="Franklin Gothic Book" w:cs="Arial"/>
        </w:rPr>
        <w:t>– Vocational Centre</w:t>
      </w:r>
      <w:r w:rsidR="00E54AEA">
        <w:rPr>
          <w:rFonts w:ascii="Franklin Gothic Book" w:hAnsi="Franklin Gothic Book"/>
        </w:rPr>
        <w:t xml:space="preserve"> </w:t>
      </w:r>
      <w:r w:rsidR="0084796F">
        <w:rPr>
          <w:rFonts w:ascii="Franklin Gothic Book" w:hAnsi="Franklin Gothic Book"/>
        </w:rPr>
        <w:t>is school committed to ensuring effectiveness and efficiency to its CEIAG in meeting the needs of all young people including those with SEN.  It is our aim to make sure that our young people access the right options available to them as they transition to Year 12 (continuous with the R.Y.A.N Education Academy</w:t>
      </w:r>
      <w:r w:rsidR="00E54AEA">
        <w:rPr>
          <w:rFonts w:ascii="Franklin Gothic Book" w:hAnsi="Franklin Gothic Book"/>
        </w:rPr>
        <w:t xml:space="preserve"> </w:t>
      </w:r>
      <w:r w:rsidR="00E54AEA">
        <w:rPr>
          <w:rFonts w:ascii="Franklin Gothic Book" w:hAnsi="Franklin Gothic Book" w:cs="Arial"/>
        </w:rPr>
        <w:t>– Vocational Centre</w:t>
      </w:r>
      <w:r w:rsidR="0084796F">
        <w:rPr>
          <w:rFonts w:ascii="Franklin Gothic Book" w:hAnsi="Franklin Gothic Book"/>
        </w:rPr>
        <w:t>), or, Post 16 college, employment, or training.</w:t>
      </w:r>
    </w:p>
    <w:p w14:paraId="7D2A9A0A" w14:textId="77777777" w:rsidR="0084796F" w:rsidRDefault="0084796F" w:rsidP="002105C2">
      <w:pPr>
        <w:rPr>
          <w:rFonts w:ascii="Franklin Gothic Book" w:hAnsi="Franklin Gothic Book"/>
        </w:rPr>
      </w:pPr>
    </w:p>
    <w:p w14:paraId="352DFEF9" w14:textId="7B7F3CC7" w:rsidR="0084796F" w:rsidRPr="0084796F" w:rsidRDefault="0084796F" w:rsidP="002105C2">
      <w:pPr>
        <w:rPr>
          <w:rFonts w:ascii="Franklin Gothic Book" w:hAnsi="Franklin Gothic Book"/>
          <w:b/>
          <w:bCs/>
        </w:rPr>
      </w:pPr>
      <w:r w:rsidRPr="0084796F">
        <w:rPr>
          <w:rFonts w:ascii="Franklin Gothic Book" w:hAnsi="Franklin Gothic Book"/>
          <w:b/>
          <w:bCs/>
        </w:rPr>
        <w:t>To achieve this:</w:t>
      </w:r>
    </w:p>
    <w:p w14:paraId="00A46D86" w14:textId="77777777" w:rsidR="0084796F" w:rsidRDefault="0084796F" w:rsidP="002105C2">
      <w:pPr>
        <w:rPr>
          <w:rFonts w:ascii="Franklin Gothic Book" w:hAnsi="Franklin Gothic Book"/>
        </w:rPr>
      </w:pPr>
    </w:p>
    <w:p w14:paraId="0BC272C5" w14:textId="54364FE9" w:rsidR="0084796F" w:rsidRDefault="0084796F" w:rsidP="0084796F">
      <w:pPr>
        <w:pStyle w:val="ListParagraph"/>
        <w:numPr>
          <w:ilvl w:val="0"/>
          <w:numId w:val="1"/>
        </w:numPr>
        <w:rPr>
          <w:rFonts w:ascii="Franklin Gothic Book" w:hAnsi="Franklin Gothic Book"/>
        </w:rPr>
      </w:pPr>
      <w:r>
        <w:rPr>
          <w:rFonts w:ascii="Franklin Gothic Book" w:hAnsi="Franklin Gothic Book"/>
        </w:rPr>
        <w:t>Learner and parent satisfaction is paramount</w:t>
      </w:r>
    </w:p>
    <w:p w14:paraId="39A58BF0" w14:textId="4CF527EA" w:rsidR="0084796F" w:rsidRDefault="0084796F" w:rsidP="0084796F">
      <w:pPr>
        <w:pStyle w:val="ListParagraph"/>
        <w:numPr>
          <w:ilvl w:val="0"/>
          <w:numId w:val="1"/>
        </w:numPr>
        <w:rPr>
          <w:rFonts w:ascii="Franklin Gothic Book" w:hAnsi="Franklin Gothic Book"/>
        </w:rPr>
      </w:pPr>
      <w:r>
        <w:rPr>
          <w:rFonts w:ascii="Franklin Gothic Book" w:hAnsi="Franklin Gothic Book"/>
        </w:rPr>
        <w:t>Suitable options are made available to young people at the right time.</w:t>
      </w:r>
    </w:p>
    <w:p w14:paraId="1DC87E4A" w14:textId="63D39C77" w:rsidR="0084796F" w:rsidRDefault="0084796F" w:rsidP="0084796F">
      <w:pPr>
        <w:pStyle w:val="ListParagraph"/>
        <w:numPr>
          <w:ilvl w:val="0"/>
          <w:numId w:val="1"/>
        </w:numPr>
        <w:rPr>
          <w:rFonts w:ascii="Franklin Gothic Book" w:hAnsi="Franklin Gothic Book"/>
        </w:rPr>
      </w:pPr>
      <w:r>
        <w:rPr>
          <w:rFonts w:ascii="Franklin Gothic Book" w:hAnsi="Franklin Gothic Book"/>
        </w:rPr>
        <w:t>Staff ensure that CEIAG is integrated in to their subject areas and discussions take place</w:t>
      </w:r>
    </w:p>
    <w:p w14:paraId="4025B524" w14:textId="62B9BE73" w:rsidR="0084796F" w:rsidRDefault="0084796F" w:rsidP="0084796F">
      <w:pPr>
        <w:pStyle w:val="ListParagraph"/>
        <w:numPr>
          <w:ilvl w:val="0"/>
          <w:numId w:val="1"/>
        </w:numPr>
        <w:rPr>
          <w:rFonts w:ascii="Franklin Gothic Book" w:hAnsi="Franklin Gothic Book"/>
        </w:rPr>
      </w:pPr>
      <w:r>
        <w:rPr>
          <w:rFonts w:ascii="Franklin Gothic Book" w:hAnsi="Franklin Gothic Book"/>
        </w:rPr>
        <w:t>Parents are updated on their child[ren’s] progress and informed of the CEIAG options available to them.</w:t>
      </w:r>
    </w:p>
    <w:p w14:paraId="56124E20" w14:textId="4A8BC8FF" w:rsidR="0084796F" w:rsidRDefault="0084796F" w:rsidP="0084796F">
      <w:pPr>
        <w:pStyle w:val="ListParagraph"/>
        <w:numPr>
          <w:ilvl w:val="0"/>
          <w:numId w:val="1"/>
        </w:numPr>
        <w:rPr>
          <w:rFonts w:ascii="Franklin Gothic Book" w:hAnsi="Franklin Gothic Book"/>
        </w:rPr>
      </w:pPr>
      <w:r>
        <w:rPr>
          <w:rFonts w:ascii="Franklin Gothic Book" w:hAnsi="Franklin Gothic Book"/>
        </w:rPr>
        <w:t>Learners have the option to undertake a work experience for one-two weeks as appropriate.</w:t>
      </w:r>
    </w:p>
    <w:p w14:paraId="240E4FE8" w14:textId="6FFC6DBC" w:rsidR="009379E8" w:rsidRPr="0084796F" w:rsidRDefault="009379E8" w:rsidP="0084796F">
      <w:pPr>
        <w:pStyle w:val="ListParagraph"/>
        <w:numPr>
          <w:ilvl w:val="0"/>
          <w:numId w:val="1"/>
        </w:numPr>
        <w:rPr>
          <w:rFonts w:ascii="Franklin Gothic Book" w:hAnsi="Franklin Gothic Book"/>
        </w:rPr>
      </w:pPr>
      <w:r>
        <w:rPr>
          <w:rFonts w:ascii="Franklin Gothic Book" w:hAnsi="Franklin Gothic Book"/>
        </w:rPr>
        <w:t>Ensure that CEIAG strategies put in place to ensure a productive and comprehensive CEIAG programme are working.</w:t>
      </w:r>
    </w:p>
    <w:p w14:paraId="00CCF5DD" w14:textId="77777777" w:rsidR="00BB68CC" w:rsidRPr="0084796F" w:rsidRDefault="00BB68CC" w:rsidP="002105C2">
      <w:pPr>
        <w:rPr>
          <w:rFonts w:ascii="Franklin Gothic Book" w:hAnsi="Franklin Gothic Book"/>
        </w:rPr>
      </w:pPr>
    </w:p>
    <w:sectPr w:rsidR="00BB68CC" w:rsidRPr="008479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BE483E"/>
    <w:multiLevelType w:val="hybridMultilevel"/>
    <w:tmpl w:val="CFEABC90"/>
    <w:lvl w:ilvl="0" w:tplc="57F0E550">
      <w:numFmt w:val="bullet"/>
      <w:lvlText w:val="-"/>
      <w:lvlJc w:val="left"/>
      <w:pPr>
        <w:ind w:left="720" w:hanging="360"/>
      </w:pPr>
      <w:rPr>
        <w:rFonts w:ascii="Franklin Gothic Book" w:eastAsia="Times New Roman"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3F35ED"/>
    <w:multiLevelType w:val="hybridMultilevel"/>
    <w:tmpl w:val="461AD0E4"/>
    <w:lvl w:ilvl="0" w:tplc="BC32415E">
      <w:numFmt w:val="bullet"/>
      <w:lvlText w:val="-"/>
      <w:lvlJc w:val="left"/>
      <w:pPr>
        <w:ind w:left="720" w:hanging="360"/>
      </w:pPr>
      <w:rPr>
        <w:rFonts w:ascii="Franklin Gothic Book" w:eastAsia="Times New Roman" w:hAnsi="Franklin Gothic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E6396D"/>
    <w:multiLevelType w:val="hybridMultilevel"/>
    <w:tmpl w:val="55B4519A"/>
    <w:lvl w:ilvl="0" w:tplc="CFC68986">
      <w:numFmt w:val="bullet"/>
      <w:lvlText w:val="-"/>
      <w:lvlJc w:val="left"/>
      <w:pPr>
        <w:ind w:left="720" w:hanging="360"/>
      </w:pPr>
      <w:rPr>
        <w:rFonts w:ascii="Franklin Gothic Book" w:eastAsia="Times New Roman" w:hAnsi="Franklin Gothic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852653">
    <w:abstractNumId w:val="0"/>
  </w:num>
  <w:num w:numId="2" w16cid:durableId="2121798789">
    <w:abstractNumId w:val="1"/>
  </w:num>
  <w:num w:numId="3" w16cid:durableId="1455490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B"/>
    <w:rsid w:val="00040800"/>
    <w:rsid w:val="002105C2"/>
    <w:rsid w:val="00251A9F"/>
    <w:rsid w:val="00273972"/>
    <w:rsid w:val="003164E0"/>
    <w:rsid w:val="003A705B"/>
    <w:rsid w:val="004004F5"/>
    <w:rsid w:val="00436897"/>
    <w:rsid w:val="004512B1"/>
    <w:rsid w:val="00481205"/>
    <w:rsid w:val="004A37FB"/>
    <w:rsid w:val="00515596"/>
    <w:rsid w:val="00521A16"/>
    <w:rsid w:val="005275A2"/>
    <w:rsid w:val="00544E3F"/>
    <w:rsid w:val="005A0A13"/>
    <w:rsid w:val="005A4A68"/>
    <w:rsid w:val="005E5B22"/>
    <w:rsid w:val="005F1533"/>
    <w:rsid w:val="0065277D"/>
    <w:rsid w:val="006B1D3B"/>
    <w:rsid w:val="00713B56"/>
    <w:rsid w:val="00757571"/>
    <w:rsid w:val="007626C7"/>
    <w:rsid w:val="00820EF7"/>
    <w:rsid w:val="0084796F"/>
    <w:rsid w:val="00851BEF"/>
    <w:rsid w:val="00934821"/>
    <w:rsid w:val="009379E8"/>
    <w:rsid w:val="009463A8"/>
    <w:rsid w:val="00A55FD8"/>
    <w:rsid w:val="00AA5267"/>
    <w:rsid w:val="00B656B8"/>
    <w:rsid w:val="00BB68CC"/>
    <w:rsid w:val="00BD157B"/>
    <w:rsid w:val="00C55D21"/>
    <w:rsid w:val="00D346DC"/>
    <w:rsid w:val="00D8182C"/>
    <w:rsid w:val="00E4734D"/>
    <w:rsid w:val="00E54AEA"/>
    <w:rsid w:val="00EA122B"/>
    <w:rsid w:val="00F26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BF59"/>
  <w15:chartTrackingRefBased/>
  <w15:docId w15:val="{440D73C2-019E-48A4-9D69-522E95C2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57B"/>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link w:val="Heading1Char"/>
    <w:uiPriority w:val="9"/>
    <w:qFormat/>
    <w:rsid w:val="00EA122B"/>
    <w:pPr>
      <w:spacing w:before="100" w:beforeAutospacing="1" w:after="100" w:afterAutospacing="1"/>
      <w:outlineLvl w:val="0"/>
    </w:pPr>
    <w:rPr>
      <w:b/>
      <w:bCs/>
      <w:kern w:val="36"/>
      <w:sz w:val="48"/>
      <w:szCs w:val="48"/>
      <w:lang w:val="en-GB" w:eastAsia="en-GB"/>
    </w:rPr>
  </w:style>
  <w:style w:type="paragraph" w:styleId="Heading3">
    <w:name w:val="heading 3"/>
    <w:basedOn w:val="Normal"/>
    <w:next w:val="Normal"/>
    <w:link w:val="Heading3Char"/>
    <w:uiPriority w:val="9"/>
    <w:semiHidden/>
    <w:unhideWhenUsed/>
    <w:qFormat/>
    <w:rsid w:val="0004080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22B"/>
    <w:rPr>
      <w:rFonts w:ascii="Times New Roman" w:eastAsia="Times New Roman" w:hAnsi="Times New Roman" w:cs="Times New Roman"/>
      <w:b/>
      <w:bCs/>
      <w:kern w:val="36"/>
      <w:sz w:val="48"/>
      <w:szCs w:val="48"/>
      <w:lang w:eastAsia="en-GB"/>
      <w14:ligatures w14:val="none"/>
    </w:rPr>
  </w:style>
  <w:style w:type="character" w:customStyle="1" w:styleId="govuk-caption-xl">
    <w:name w:val="govuk-caption-xl"/>
    <w:basedOn w:val="DefaultParagraphFont"/>
    <w:rsid w:val="00EA122B"/>
  </w:style>
  <w:style w:type="paragraph" w:customStyle="1" w:styleId="gem-c-inverse-headersubtext">
    <w:name w:val="gem-c-inverse-header__subtext"/>
    <w:basedOn w:val="Normal"/>
    <w:rsid w:val="00EA122B"/>
    <w:pPr>
      <w:spacing w:before="100" w:beforeAutospacing="1" w:after="100" w:afterAutospacing="1"/>
    </w:pPr>
    <w:rPr>
      <w:lang w:val="en-GB" w:eastAsia="en-GB"/>
    </w:rPr>
  </w:style>
  <w:style w:type="paragraph" w:styleId="ListParagraph">
    <w:name w:val="List Paragraph"/>
    <w:basedOn w:val="Normal"/>
    <w:uiPriority w:val="34"/>
    <w:qFormat/>
    <w:rsid w:val="00AA5267"/>
    <w:pPr>
      <w:ind w:left="720"/>
      <w:contextualSpacing/>
    </w:pPr>
  </w:style>
  <w:style w:type="character" w:customStyle="1" w:styleId="Heading3Char">
    <w:name w:val="Heading 3 Char"/>
    <w:basedOn w:val="DefaultParagraphFont"/>
    <w:link w:val="Heading3"/>
    <w:uiPriority w:val="9"/>
    <w:semiHidden/>
    <w:rsid w:val="00040800"/>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thingat">
    <w:name w:val="thingat"/>
    <w:basedOn w:val="DefaultParagraphFont"/>
    <w:rsid w:val="00040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90955">
      <w:bodyDiv w:val="1"/>
      <w:marLeft w:val="0"/>
      <w:marRight w:val="0"/>
      <w:marTop w:val="0"/>
      <w:marBottom w:val="0"/>
      <w:divBdr>
        <w:top w:val="none" w:sz="0" w:space="0" w:color="auto"/>
        <w:left w:val="none" w:sz="0" w:space="0" w:color="auto"/>
        <w:bottom w:val="none" w:sz="0" w:space="0" w:color="auto"/>
        <w:right w:val="none" w:sz="0" w:space="0" w:color="auto"/>
      </w:divBdr>
      <w:divsChild>
        <w:div w:id="460538725">
          <w:marLeft w:val="0"/>
          <w:marRight w:val="0"/>
          <w:marTop w:val="0"/>
          <w:marBottom w:val="0"/>
          <w:divBdr>
            <w:top w:val="none" w:sz="0" w:space="0" w:color="auto"/>
            <w:left w:val="none" w:sz="0" w:space="0" w:color="auto"/>
            <w:bottom w:val="none" w:sz="0" w:space="0" w:color="auto"/>
            <w:right w:val="none" w:sz="0" w:space="0" w:color="auto"/>
          </w:divBdr>
        </w:div>
      </w:divsChild>
    </w:div>
    <w:div w:id="286546363">
      <w:bodyDiv w:val="1"/>
      <w:marLeft w:val="0"/>
      <w:marRight w:val="0"/>
      <w:marTop w:val="0"/>
      <w:marBottom w:val="0"/>
      <w:divBdr>
        <w:top w:val="none" w:sz="0" w:space="0" w:color="auto"/>
        <w:left w:val="none" w:sz="0" w:space="0" w:color="auto"/>
        <w:bottom w:val="none" w:sz="0" w:space="0" w:color="auto"/>
        <w:right w:val="none" w:sz="0" w:space="0" w:color="auto"/>
      </w:divBdr>
      <w:divsChild>
        <w:div w:id="395324456">
          <w:marLeft w:val="0"/>
          <w:marRight w:val="0"/>
          <w:marTop w:val="0"/>
          <w:marBottom w:val="0"/>
          <w:divBdr>
            <w:top w:val="none" w:sz="0" w:space="0" w:color="auto"/>
            <w:left w:val="none" w:sz="0" w:space="0" w:color="auto"/>
            <w:bottom w:val="none" w:sz="0" w:space="0" w:color="auto"/>
            <w:right w:val="none" w:sz="0" w:space="0" w:color="auto"/>
          </w:divBdr>
        </w:div>
      </w:divsChild>
    </w:div>
    <w:div w:id="399593261">
      <w:bodyDiv w:val="1"/>
      <w:marLeft w:val="0"/>
      <w:marRight w:val="0"/>
      <w:marTop w:val="0"/>
      <w:marBottom w:val="0"/>
      <w:divBdr>
        <w:top w:val="none" w:sz="0" w:space="0" w:color="auto"/>
        <w:left w:val="none" w:sz="0" w:space="0" w:color="auto"/>
        <w:bottom w:val="none" w:sz="0" w:space="0" w:color="auto"/>
        <w:right w:val="none" w:sz="0" w:space="0" w:color="auto"/>
      </w:divBdr>
    </w:div>
    <w:div w:id="7264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Ryan-Harris</dc:creator>
  <cp:keywords/>
  <dc:description/>
  <cp:lastModifiedBy>Catherine Ryan-Harris</cp:lastModifiedBy>
  <cp:revision>3</cp:revision>
  <dcterms:created xsi:type="dcterms:W3CDTF">2025-09-18T09:19:00Z</dcterms:created>
  <dcterms:modified xsi:type="dcterms:W3CDTF">2025-09-18T09:26:00Z</dcterms:modified>
</cp:coreProperties>
</file>